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0E45" w14:textId="5E1C78E6" w:rsidR="00822E50" w:rsidRPr="002E5118" w:rsidRDefault="00A07FEA" w:rsidP="005B14C5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 w:rsidRPr="002E5118">
        <w:rPr>
          <w:rFonts w:cstheme="minorHAnsi"/>
          <w:b/>
          <w:sz w:val="24"/>
          <w:szCs w:val="24"/>
        </w:rPr>
        <w:t>UMOWA NR ……………………/202</w:t>
      </w:r>
      <w:r w:rsidR="005C73E9">
        <w:rPr>
          <w:rFonts w:cstheme="minorHAnsi"/>
          <w:b/>
          <w:sz w:val="24"/>
          <w:szCs w:val="24"/>
        </w:rPr>
        <w:t>4</w:t>
      </w:r>
    </w:p>
    <w:p w14:paraId="1CFE36C2" w14:textId="338C1290" w:rsidR="00610149" w:rsidRPr="002E5118" w:rsidRDefault="00F23E0C" w:rsidP="003974C9">
      <w:pPr>
        <w:spacing w:after="0" w:line="300" w:lineRule="auto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W dniu ……………………….. r. w Warszawie pomiędzy:</w:t>
      </w:r>
    </w:p>
    <w:p w14:paraId="2D9A5F35" w14:textId="7B305F59" w:rsidR="00F23E0C" w:rsidRPr="002E5118" w:rsidRDefault="00F23E0C" w:rsidP="003974C9">
      <w:pPr>
        <w:spacing w:after="0" w:line="300" w:lineRule="auto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Miastem Stołecznym Warszawa z siedzibą w Warszawie, Pla</w:t>
      </w:r>
      <w:r w:rsidR="00635D91" w:rsidRPr="002E5118">
        <w:rPr>
          <w:rFonts w:cstheme="minorHAnsi"/>
          <w:sz w:val="24"/>
          <w:szCs w:val="24"/>
        </w:rPr>
        <w:t>c Bankowy 3/5, 00-950 Warszawa,</w:t>
      </w:r>
      <w:r w:rsidR="00635D91" w:rsidRPr="002E5118">
        <w:rPr>
          <w:rFonts w:cstheme="minorHAnsi"/>
          <w:sz w:val="24"/>
          <w:szCs w:val="24"/>
        </w:rPr>
        <w:br/>
      </w:r>
      <w:r w:rsidRPr="002E5118">
        <w:rPr>
          <w:rFonts w:cstheme="minorHAnsi"/>
          <w:sz w:val="24"/>
          <w:szCs w:val="24"/>
        </w:rPr>
        <w:t xml:space="preserve">NIP 525-22-48-481, REGON 015259640, </w:t>
      </w:r>
      <w:r w:rsidR="00635D91" w:rsidRPr="002E5118">
        <w:rPr>
          <w:rFonts w:cstheme="minorHAnsi"/>
          <w:sz w:val="24"/>
          <w:szCs w:val="24"/>
        </w:rPr>
        <w:t xml:space="preserve">zwanym dalej </w:t>
      </w:r>
      <w:r w:rsidR="00635D91" w:rsidRPr="002E5118">
        <w:rPr>
          <w:rFonts w:cstheme="minorHAnsi"/>
          <w:b/>
          <w:sz w:val="24"/>
          <w:szCs w:val="24"/>
        </w:rPr>
        <w:t>„Zamawiającym”</w:t>
      </w:r>
      <w:r w:rsidR="00635D91" w:rsidRPr="002E5118">
        <w:rPr>
          <w:rFonts w:cstheme="minorHAnsi"/>
          <w:sz w:val="24"/>
          <w:szCs w:val="24"/>
        </w:rPr>
        <w:t xml:space="preserve">, </w:t>
      </w:r>
      <w:r w:rsidRPr="002E5118">
        <w:rPr>
          <w:rFonts w:cstheme="minorHAnsi"/>
          <w:sz w:val="24"/>
          <w:szCs w:val="24"/>
        </w:rPr>
        <w:t>reprezentowanym przez:</w:t>
      </w:r>
    </w:p>
    <w:p w14:paraId="4C16F5B4" w14:textId="45D5091B" w:rsidR="00880145" w:rsidRPr="002E5118" w:rsidRDefault="00F23E0C" w:rsidP="003974C9">
      <w:pPr>
        <w:spacing w:after="0" w:line="300" w:lineRule="auto"/>
        <w:rPr>
          <w:rFonts w:cstheme="minorHAnsi"/>
          <w:sz w:val="24"/>
          <w:szCs w:val="24"/>
        </w:rPr>
      </w:pPr>
      <w:r w:rsidRPr="002E5118">
        <w:rPr>
          <w:rFonts w:cstheme="minorHAnsi"/>
          <w:b/>
          <w:sz w:val="24"/>
          <w:szCs w:val="24"/>
        </w:rPr>
        <w:t>pana Marcina Sierpińskiego</w:t>
      </w:r>
      <w:r w:rsidRPr="002E5118">
        <w:rPr>
          <w:rFonts w:cstheme="minorHAnsi"/>
          <w:sz w:val="24"/>
          <w:szCs w:val="24"/>
        </w:rPr>
        <w:t xml:space="preserve"> – Dyrektora Dzielnicowego Biura Finansów </w:t>
      </w:r>
      <w:r w:rsidR="00880145" w:rsidRPr="002E5118">
        <w:rPr>
          <w:rFonts w:cstheme="minorHAnsi"/>
          <w:sz w:val="24"/>
          <w:szCs w:val="24"/>
        </w:rPr>
        <w:t>Oświaty Ursynów</w:t>
      </w:r>
      <w:r w:rsidR="00880145" w:rsidRPr="002E5118">
        <w:rPr>
          <w:rFonts w:cstheme="minorHAnsi"/>
          <w:sz w:val="24"/>
          <w:szCs w:val="24"/>
        </w:rPr>
        <w:br/>
      </w:r>
      <w:r w:rsidRPr="002E5118">
        <w:rPr>
          <w:rFonts w:cstheme="minorHAnsi"/>
          <w:sz w:val="24"/>
          <w:szCs w:val="24"/>
        </w:rPr>
        <w:t>m.st. Warszawy, al. KEN 61, 02-777 Warsza</w:t>
      </w:r>
      <w:r w:rsidR="00880145" w:rsidRPr="002E5118">
        <w:rPr>
          <w:rFonts w:cstheme="minorHAnsi"/>
          <w:sz w:val="24"/>
          <w:szCs w:val="24"/>
        </w:rPr>
        <w:t xml:space="preserve">wa, </w:t>
      </w:r>
      <w:r w:rsidR="00C019F2" w:rsidRPr="002E5118">
        <w:rPr>
          <w:rFonts w:cstheme="minorHAnsi"/>
          <w:sz w:val="24"/>
          <w:szCs w:val="24"/>
        </w:rPr>
        <w:t xml:space="preserve">na podstawie </w:t>
      </w:r>
      <w:r w:rsidR="00980A71" w:rsidRPr="002E5118">
        <w:rPr>
          <w:rFonts w:cstheme="minorHAnsi"/>
          <w:sz w:val="24"/>
          <w:szCs w:val="24"/>
        </w:rPr>
        <w:t xml:space="preserve">zarządzenie nr </w:t>
      </w:r>
      <w:r w:rsidR="009B3409" w:rsidRPr="002E5118">
        <w:rPr>
          <w:rFonts w:cstheme="minorHAnsi"/>
          <w:sz w:val="24"/>
          <w:szCs w:val="24"/>
        </w:rPr>
        <w:t>60</w:t>
      </w:r>
      <w:r w:rsidR="00980A71" w:rsidRPr="002E5118">
        <w:rPr>
          <w:rFonts w:cstheme="minorHAnsi"/>
          <w:sz w:val="24"/>
          <w:szCs w:val="24"/>
        </w:rPr>
        <w:t>/202</w:t>
      </w:r>
      <w:r w:rsidR="009B3409" w:rsidRPr="002E5118">
        <w:rPr>
          <w:rFonts w:cstheme="minorHAnsi"/>
          <w:sz w:val="24"/>
          <w:szCs w:val="24"/>
        </w:rPr>
        <w:t>2</w:t>
      </w:r>
      <w:r w:rsidR="000A6B16">
        <w:rPr>
          <w:rFonts w:cstheme="minorHAnsi"/>
          <w:sz w:val="24"/>
          <w:szCs w:val="24"/>
        </w:rPr>
        <w:t xml:space="preserve"> </w:t>
      </w:r>
      <w:r w:rsidR="00980A71" w:rsidRPr="002E5118">
        <w:rPr>
          <w:rFonts w:cstheme="minorHAnsi"/>
          <w:sz w:val="24"/>
          <w:szCs w:val="24"/>
        </w:rPr>
        <w:t xml:space="preserve">Prezydenta </w:t>
      </w:r>
      <w:r w:rsidR="009B3409" w:rsidRPr="002E5118">
        <w:rPr>
          <w:rFonts w:cstheme="minorHAnsi"/>
          <w:sz w:val="24"/>
          <w:szCs w:val="24"/>
        </w:rPr>
        <w:t>m</w:t>
      </w:r>
      <w:r w:rsidR="00980A71" w:rsidRPr="002E5118">
        <w:rPr>
          <w:rFonts w:cstheme="minorHAnsi"/>
          <w:sz w:val="24"/>
          <w:szCs w:val="24"/>
        </w:rPr>
        <w:t xml:space="preserve">iasta </w:t>
      </w:r>
      <w:r w:rsidR="009B3409" w:rsidRPr="002E5118">
        <w:rPr>
          <w:rFonts w:cstheme="minorHAnsi"/>
          <w:sz w:val="24"/>
          <w:szCs w:val="24"/>
        </w:rPr>
        <w:t>s</w:t>
      </w:r>
      <w:r w:rsidR="00980A71" w:rsidRPr="002E5118">
        <w:rPr>
          <w:rFonts w:cstheme="minorHAnsi"/>
          <w:sz w:val="24"/>
          <w:szCs w:val="24"/>
        </w:rPr>
        <w:t xml:space="preserve">tołecznego Warszawy z </w:t>
      </w:r>
      <w:r w:rsidR="009B3409" w:rsidRPr="002E5118">
        <w:rPr>
          <w:rFonts w:cstheme="minorHAnsi"/>
          <w:sz w:val="24"/>
          <w:szCs w:val="24"/>
        </w:rPr>
        <w:t>21 stycznia</w:t>
      </w:r>
      <w:r w:rsidR="00980A71" w:rsidRPr="002E5118">
        <w:rPr>
          <w:rFonts w:cstheme="minorHAnsi"/>
          <w:sz w:val="24"/>
          <w:szCs w:val="24"/>
        </w:rPr>
        <w:t xml:space="preserve"> 202</w:t>
      </w:r>
      <w:r w:rsidR="009B3409" w:rsidRPr="002E5118">
        <w:rPr>
          <w:rFonts w:cstheme="minorHAnsi"/>
          <w:sz w:val="24"/>
          <w:szCs w:val="24"/>
        </w:rPr>
        <w:t>2</w:t>
      </w:r>
      <w:r w:rsidR="00980A71" w:rsidRPr="002E5118">
        <w:rPr>
          <w:rFonts w:cstheme="minorHAnsi"/>
          <w:sz w:val="24"/>
          <w:szCs w:val="24"/>
        </w:rPr>
        <w:t xml:space="preserve"> r. w sprawie </w:t>
      </w:r>
      <w:r w:rsidR="009B3409" w:rsidRPr="002E5118">
        <w:rPr>
          <w:rFonts w:cstheme="minorHAnsi"/>
          <w:sz w:val="24"/>
          <w:szCs w:val="24"/>
        </w:rPr>
        <w:t>wyznaczenia jednostek organizacyjnych m.st. Warszawy do przeprowadzenia postępowania o udzielenie zamówienia publicznego na zakup komputerów, papieru kserograficznego i środków czystości dla szkół i placówek oświatowych m.st. Warszawy</w:t>
      </w:r>
      <w:r w:rsidR="00C019F2" w:rsidRPr="002E5118">
        <w:rPr>
          <w:rFonts w:cstheme="minorHAnsi"/>
          <w:sz w:val="24"/>
          <w:szCs w:val="24"/>
        </w:rPr>
        <w:t xml:space="preserve"> oraz </w:t>
      </w:r>
      <w:r w:rsidR="00272C42" w:rsidRPr="002E5118">
        <w:rPr>
          <w:rFonts w:cstheme="minorHAnsi"/>
          <w:sz w:val="24"/>
          <w:szCs w:val="24"/>
        </w:rPr>
        <w:t>na podstawie pełnomocnictwa</w:t>
      </w:r>
      <w:r w:rsidR="002B7151" w:rsidRPr="002E5118">
        <w:rPr>
          <w:rFonts w:cstheme="minorHAnsi"/>
          <w:sz w:val="24"/>
          <w:szCs w:val="24"/>
        </w:rPr>
        <w:t xml:space="preserve"> </w:t>
      </w:r>
      <w:r w:rsidRPr="002E5118">
        <w:rPr>
          <w:rFonts w:cstheme="minorHAnsi"/>
          <w:sz w:val="24"/>
          <w:szCs w:val="24"/>
        </w:rPr>
        <w:t>nr GP-OR.0052.2474.2020 z dnia</w:t>
      </w:r>
      <w:r w:rsidR="002E5118">
        <w:rPr>
          <w:rFonts w:cstheme="minorHAnsi"/>
          <w:sz w:val="24"/>
          <w:szCs w:val="24"/>
        </w:rPr>
        <w:t xml:space="preserve"> </w:t>
      </w:r>
      <w:r w:rsidRPr="002E5118">
        <w:rPr>
          <w:rFonts w:cstheme="minorHAnsi"/>
          <w:sz w:val="24"/>
          <w:szCs w:val="24"/>
        </w:rPr>
        <w:t>1 września 2020</w:t>
      </w:r>
      <w:r w:rsidR="00880145" w:rsidRPr="002E5118">
        <w:rPr>
          <w:rFonts w:cstheme="minorHAnsi"/>
          <w:sz w:val="24"/>
          <w:szCs w:val="24"/>
        </w:rPr>
        <w:t xml:space="preserve"> r.,</w:t>
      </w:r>
    </w:p>
    <w:p w14:paraId="19F0E744" w14:textId="68E75526" w:rsidR="00880145" w:rsidRPr="002E5118" w:rsidRDefault="00880145" w:rsidP="003974C9">
      <w:pPr>
        <w:spacing w:after="0" w:line="300" w:lineRule="auto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a</w:t>
      </w:r>
    </w:p>
    <w:p w14:paraId="49E4C85C" w14:textId="3D26DB7D" w:rsidR="00880145" w:rsidRPr="002E5118" w:rsidRDefault="00880145" w:rsidP="003974C9">
      <w:pPr>
        <w:spacing w:after="0" w:line="300" w:lineRule="auto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………………………………………............ z siedzibą w ……………………., ……………………., ……………………., NIP ……………………., REGON ……………………., </w:t>
      </w:r>
      <w:r w:rsidR="005C73E9">
        <w:rPr>
          <w:rFonts w:cstheme="minorHAnsi"/>
          <w:sz w:val="24"/>
          <w:szCs w:val="24"/>
        </w:rPr>
        <w:t xml:space="preserve">KRS </w:t>
      </w:r>
      <w:r w:rsidR="005C73E9" w:rsidRPr="002E5118">
        <w:rPr>
          <w:rFonts w:cstheme="minorHAnsi"/>
          <w:sz w:val="24"/>
          <w:szCs w:val="24"/>
        </w:rPr>
        <w:t xml:space="preserve">……………………., </w:t>
      </w:r>
      <w:r w:rsidR="00635D91" w:rsidRPr="002E5118">
        <w:rPr>
          <w:rFonts w:cstheme="minorHAnsi"/>
          <w:sz w:val="24"/>
          <w:szCs w:val="24"/>
        </w:rPr>
        <w:t xml:space="preserve">zwanym dalej </w:t>
      </w:r>
      <w:r w:rsidR="00635D91" w:rsidRPr="002E5118">
        <w:rPr>
          <w:rFonts w:cstheme="minorHAnsi"/>
          <w:b/>
          <w:sz w:val="24"/>
          <w:szCs w:val="24"/>
        </w:rPr>
        <w:t>„Wykonawcą”</w:t>
      </w:r>
      <w:r w:rsidR="00635D91" w:rsidRPr="002E5118">
        <w:rPr>
          <w:rFonts w:cstheme="minorHAnsi"/>
          <w:sz w:val="24"/>
          <w:szCs w:val="24"/>
        </w:rPr>
        <w:t xml:space="preserve">, </w:t>
      </w:r>
      <w:r w:rsidRPr="002E5118">
        <w:rPr>
          <w:rFonts w:cstheme="minorHAnsi"/>
          <w:sz w:val="24"/>
          <w:szCs w:val="24"/>
        </w:rPr>
        <w:t>reprezentowanym przez:</w:t>
      </w:r>
    </w:p>
    <w:p w14:paraId="65B5BF7B" w14:textId="280BAAE0" w:rsidR="00880145" w:rsidRPr="002E5118" w:rsidRDefault="00880145" w:rsidP="003974C9">
      <w:pPr>
        <w:spacing w:after="0" w:line="300" w:lineRule="auto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……………………. – …………………….……….…………………….…………………….…………………….……………………</w:t>
      </w:r>
    </w:p>
    <w:p w14:paraId="6F7FC4F9" w14:textId="5540435C" w:rsidR="00880145" w:rsidRPr="002E5118" w:rsidRDefault="00432CA5" w:rsidP="00AD1B3E">
      <w:pPr>
        <w:spacing w:after="240" w:line="300" w:lineRule="auto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zwanych dalej łącznie także </w:t>
      </w:r>
      <w:r w:rsidRPr="002E5118">
        <w:rPr>
          <w:rFonts w:cstheme="minorHAnsi"/>
          <w:b/>
          <w:sz w:val="24"/>
          <w:szCs w:val="24"/>
        </w:rPr>
        <w:t>„Stronami”</w:t>
      </w:r>
      <w:r w:rsidRPr="002E5118">
        <w:rPr>
          <w:rFonts w:cstheme="minorHAnsi"/>
          <w:sz w:val="24"/>
          <w:szCs w:val="24"/>
        </w:rPr>
        <w:t xml:space="preserve">, a każdy oddzielnie </w:t>
      </w:r>
      <w:r w:rsidRPr="002E5118">
        <w:rPr>
          <w:rFonts w:cstheme="minorHAnsi"/>
          <w:b/>
          <w:sz w:val="24"/>
          <w:szCs w:val="24"/>
        </w:rPr>
        <w:t>„Stroną”</w:t>
      </w:r>
      <w:r w:rsidRPr="002E5118">
        <w:rPr>
          <w:rFonts w:cstheme="minorHAnsi"/>
          <w:sz w:val="24"/>
          <w:szCs w:val="24"/>
        </w:rPr>
        <w:t>,</w:t>
      </w:r>
      <w:r w:rsidR="00AD1B3E" w:rsidRPr="00AD1B3E">
        <w:rPr>
          <w:rFonts w:cstheme="minorHAnsi"/>
          <w:sz w:val="24"/>
          <w:szCs w:val="24"/>
        </w:rPr>
        <w:t xml:space="preserve"> </w:t>
      </w:r>
      <w:r w:rsidR="00AD1B3E" w:rsidRPr="00046072">
        <w:rPr>
          <w:rFonts w:cstheme="minorHAnsi"/>
          <w:sz w:val="24"/>
          <w:szCs w:val="24"/>
        </w:rPr>
        <w:t>zawart</w:t>
      </w:r>
      <w:r w:rsidR="00AD1B3E">
        <w:rPr>
          <w:rFonts w:cstheme="minorHAnsi"/>
          <w:sz w:val="24"/>
          <w:szCs w:val="24"/>
        </w:rPr>
        <w:t>o</w:t>
      </w:r>
      <w:r w:rsidR="00AD1B3E" w:rsidRPr="00046072">
        <w:rPr>
          <w:rFonts w:cstheme="minorHAnsi"/>
          <w:sz w:val="24"/>
          <w:szCs w:val="24"/>
        </w:rPr>
        <w:t xml:space="preserve"> Umow</w:t>
      </w:r>
      <w:r w:rsidR="00AD1B3E">
        <w:rPr>
          <w:rFonts w:cstheme="minorHAnsi"/>
          <w:sz w:val="24"/>
          <w:szCs w:val="24"/>
        </w:rPr>
        <w:t>ę</w:t>
      </w:r>
      <w:r w:rsidR="00AD1B3E">
        <w:rPr>
          <w:rFonts w:cstheme="minorHAnsi"/>
          <w:sz w:val="24"/>
          <w:szCs w:val="24"/>
        </w:rPr>
        <w:br/>
      </w:r>
      <w:r w:rsidR="00AD1B3E" w:rsidRPr="00046072">
        <w:rPr>
          <w:rFonts w:cstheme="minorHAnsi"/>
          <w:sz w:val="24"/>
          <w:szCs w:val="24"/>
        </w:rPr>
        <w:t>o następującej treści</w:t>
      </w:r>
      <w:r w:rsidR="00AD1B3E">
        <w:rPr>
          <w:rFonts w:cstheme="minorHAnsi"/>
          <w:sz w:val="24"/>
          <w:szCs w:val="24"/>
        </w:rPr>
        <w:t>.</w:t>
      </w:r>
    </w:p>
    <w:p w14:paraId="0D969875" w14:textId="7BCF241F" w:rsidR="00432CA5" w:rsidRPr="002E5118" w:rsidRDefault="00AD1B3E" w:rsidP="003974C9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5C73E9">
        <w:rPr>
          <w:rFonts w:cstheme="minorHAnsi"/>
          <w:sz w:val="24"/>
          <w:szCs w:val="24"/>
        </w:rPr>
        <w:t xml:space="preserve">a podstawie art. 2 ust. 1 pkt 1 </w:t>
      </w:r>
      <w:r w:rsidR="00B75CED" w:rsidRPr="002E5118">
        <w:rPr>
          <w:rFonts w:cstheme="minorHAnsi"/>
          <w:sz w:val="24"/>
          <w:szCs w:val="24"/>
        </w:rPr>
        <w:t>ustawy z dnia 11 września</w:t>
      </w:r>
      <w:r w:rsidR="005C73E9">
        <w:rPr>
          <w:rFonts w:cstheme="minorHAnsi"/>
          <w:sz w:val="24"/>
          <w:szCs w:val="24"/>
        </w:rPr>
        <w:t xml:space="preserve"> </w:t>
      </w:r>
      <w:r w:rsidR="00B75CED" w:rsidRPr="002E5118">
        <w:rPr>
          <w:rFonts w:cstheme="minorHAnsi"/>
          <w:sz w:val="24"/>
          <w:szCs w:val="24"/>
        </w:rPr>
        <w:t xml:space="preserve">2019 r. – Prawo zamówień publicznych (Dz.U. </w:t>
      </w:r>
      <w:r w:rsidR="007C22E1" w:rsidRPr="002E5118">
        <w:rPr>
          <w:rFonts w:cstheme="minorHAnsi"/>
          <w:sz w:val="24"/>
          <w:szCs w:val="24"/>
        </w:rPr>
        <w:t>z 202</w:t>
      </w:r>
      <w:r>
        <w:rPr>
          <w:rFonts w:cstheme="minorHAnsi"/>
          <w:sz w:val="24"/>
          <w:szCs w:val="24"/>
        </w:rPr>
        <w:t>4</w:t>
      </w:r>
      <w:r w:rsidR="007C22E1" w:rsidRPr="002E5118">
        <w:rPr>
          <w:rFonts w:cstheme="minorHAnsi"/>
          <w:sz w:val="24"/>
          <w:szCs w:val="24"/>
        </w:rPr>
        <w:t xml:space="preserve"> r., poz. </w:t>
      </w:r>
      <w:r>
        <w:rPr>
          <w:rFonts w:cstheme="minorHAnsi"/>
          <w:sz w:val="24"/>
          <w:szCs w:val="24"/>
        </w:rPr>
        <w:t>1320</w:t>
      </w:r>
      <w:r w:rsidR="00B75CED" w:rsidRPr="002E5118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  <w:r w:rsidR="00046072">
        <w:rPr>
          <w:rFonts w:cstheme="minorHAnsi"/>
          <w:sz w:val="24"/>
          <w:szCs w:val="24"/>
        </w:rPr>
        <w:t xml:space="preserve"> </w:t>
      </w:r>
      <w:r w:rsidR="00046072" w:rsidRPr="00046072">
        <w:rPr>
          <w:rFonts w:cstheme="minorHAnsi"/>
          <w:sz w:val="24"/>
          <w:szCs w:val="24"/>
        </w:rPr>
        <w:t>w związku</w:t>
      </w:r>
      <w:r w:rsidR="005C73E9">
        <w:rPr>
          <w:rFonts w:cstheme="minorHAnsi"/>
          <w:sz w:val="24"/>
          <w:szCs w:val="24"/>
        </w:rPr>
        <w:t xml:space="preserve"> </w:t>
      </w:r>
      <w:r w:rsidR="00046072" w:rsidRPr="00046072">
        <w:rPr>
          <w:rFonts w:cstheme="minorHAnsi"/>
          <w:sz w:val="24"/>
          <w:szCs w:val="24"/>
        </w:rPr>
        <w:t xml:space="preserve">z art. 30 ust. 4 tejże ustawy, </w:t>
      </w:r>
      <w:r w:rsidR="0079480F">
        <w:rPr>
          <w:rFonts w:cstheme="minorHAnsi"/>
          <w:sz w:val="24"/>
          <w:szCs w:val="24"/>
        </w:rPr>
        <w:t>Wykonawca został wyłoniony bez zastosowania tejże ustawy.</w:t>
      </w:r>
    </w:p>
    <w:p w14:paraId="51F1A191" w14:textId="0AB5984F" w:rsidR="002424AB" w:rsidRPr="002E5118" w:rsidRDefault="002424AB" w:rsidP="005B14C5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5C8E54D7" w14:textId="77777777" w:rsidR="003356BA" w:rsidRPr="002E5118" w:rsidRDefault="003356BA" w:rsidP="005B14C5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 w:rsidRPr="002E5118">
        <w:rPr>
          <w:rFonts w:cstheme="minorHAnsi"/>
          <w:b/>
          <w:sz w:val="24"/>
          <w:szCs w:val="24"/>
        </w:rPr>
        <w:t>Przedmiot Umowy</w:t>
      </w:r>
    </w:p>
    <w:p w14:paraId="654AF5D4" w14:textId="4418B64E" w:rsidR="00D15A5E" w:rsidRDefault="003356BA" w:rsidP="00670B0B">
      <w:pPr>
        <w:pStyle w:val="Akapitzlist"/>
        <w:numPr>
          <w:ilvl w:val="1"/>
          <w:numId w:val="6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Przedmiotem niniejszej Umowy </w:t>
      </w:r>
      <w:r w:rsidR="00C72115" w:rsidRPr="002E5118">
        <w:rPr>
          <w:rFonts w:cstheme="minorHAnsi"/>
          <w:sz w:val="24"/>
          <w:szCs w:val="24"/>
        </w:rPr>
        <w:t xml:space="preserve">jest </w:t>
      </w:r>
      <w:r w:rsidR="002E5118" w:rsidRPr="002E5118">
        <w:rPr>
          <w:rFonts w:cstheme="minorHAnsi"/>
          <w:sz w:val="24"/>
          <w:szCs w:val="24"/>
        </w:rPr>
        <w:t>dostawa</w:t>
      </w:r>
      <w:r w:rsidR="0079480F">
        <w:rPr>
          <w:rFonts w:cstheme="minorHAnsi"/>
          <w:sz w:val="24"/>
          <w:szCs w:val="24"/>
        </w:rPr>
        <w:t xml:space="preserve"> 30</w:t>
      </w:r>
      <w:r w:rsidR="002E5118" w:rsidRPr="002E5118">
        <w:rPr>
          <w:rFonts w:cstheme="minorHAnsi"/>
          <w:sz w:val="24"/>
          <w:szCs w:val="24"/>
        </w:rPr>
        <w:t xml:space="preserve"> </w:t>
      </w:r>
      <w:r w:rsidR="0079480F">
        <w:rPr>
          <w:rFonts w:cstheme="minorHAnsi"/>
          <w:sz w:val="24"/>
          <w:szCs w:val="24"/>
        </w:rPr>
        <w:t>monitorów komputerowych</w:t>
      </w:r>
      <w:r w:rsidR="00670B0B">
        <w:rPr>
          <w:rFonts w:cstheme="minorHAnsi"/>
          <w:sz w:val="24"/>
          <w:szCs w:val="24"/>
        </w:rPr>
        <w:t>, w tym:</w:t>
      </w:r>
    </w:p>
    <w:p w14:paraId="1527F014" w14:textId="5B684C50" w:rsidR="00670B0B" w:rsidRDefault="00670B0B" w:rsidP="00670B0B">
      <w:pPr>
        <w:pStyle w:val="Akapitzlist"/>
        <w:numPr>
          <w:ilvl w:val="2"/>
          <w:numId w:val="6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 monitorów komputerowych na potrzeby Dzielnicowego Biura Finansów Oświaty Ursynów m.st. Warszawy;</w:t>
      </w:r>
    </w:p>
    <w:p w14:paraId="1FC46DE1" w14:textId="1A233EC7" w:rsidR="00670B0B" w:rsidRPr="00670B0B" w:rsidRDefault="00670B0B" w:rsidP="00670B0B">
      <w:pPr>
        <w:pStyle w:val="Akapitzlist"/>
        <w:numPr>
          <w:ilvl w:val="2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 monitorów komputerowych na potrzeby </w:t>
      </w:r>
      <w:r w:rsidRPr="00670B0B">
        <w:rPr>
          <w:rFonts w:cstheme="minorHAnsi"/>
          <w:sz w:val="24"/>
          <w:szCs w:val="24"/>
        </w:rPr>
        <w:t>LXIII Liceum Ogólnokształcące</w:t>
      </w:r>
      <w:r>
        <w:rPr>
          <w:rFonts w:cstheme="minorHAnsi"/>
          <w:sz w:val="24"/>
          <w:szCs w:val="24"/>
        </w:rPr>
        <w:t xml:space="preserve"> </w:t>
      </w:r>
      <w:r w:rsidRPr="00670B0B">
        <w:rPr>
          <w:rFonts w:cstheme="minorHAnsi"/>
          <w:sz w:val="24"/>
          <w:szCs w:val="24"/>
        </w:rPr>
        <w:t>im. Lajosa Kossutha</w:t>
      </w:r>
      <w:r>
        <w:rPr>
          <w:rFonts w:cstheme="minorHAnsi"/>
          <w:sz w:val="24"/>
          <w:szCs w:val="24"/>
        </w:rPr>
        <w:t>.</w:t>
      </w:r>
    </w:p>
    <w:p w14:paraId="01FC8C70" w14:textId="7F561D4D" w:rsidR="0068780E" w:rsidRPr="00BA6D0D" w:rsidRDefault="002E5118" w:rsidP="00BA6D0D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Dostarczony sprzęt będzie zgodny </w:t>
      </w:r>
      <w:r w:rsidR="00F553C0">
        <w:rPr>
          <w:rFonts w:cstheme="minorHAnsi"/>
          <w:sz w:val="24"/>
          <w:szCs w:val="24"/>
        </w:rPr>
        <w:t xml:space="preserve">z Ofertą </w:t>
      </w:r>
      <w:r w:rsidR="003C1DC0">
        <w:rPr>
          <w:rFonts w:cstheme="minorHAnsi"/>
          <w:sz w:val="24"/>
          <w:szCs w:val="24"/>
        </w:rPr>
        <w:t>W</w:t>
      </w:r>
      <w:r w:rsidR="00F553C0">
        <w:rPr>
          <w:rFonts w:cstheme="minorHAnsi"/>
          <w:sz w:val="24"/>
          <w:szCs w:val="24"/>
        </w:rPr>
        <w:t>ykonawcy</w:t>
      </w:r>
      <w:r w:rsidRPr="002E5118">
        <w:rPr>
          <w:rFonts w:cstheme="minorHAnsi"/>
          <w:sz w:val="24"/>
          <w:szCs w:val="24"/>
        </w:rPr>
        <w:t>, która stanowi Załącznik</w:t>
      </w:r>
      <w:r w:rsidR="00B53EEE">
        <w:rPr>
          <w:rFonts w:cstheme="minorHAnsi"/>
          <w:sz w:val="24"/>
          <w:szCs w:val="24"/>
        </w:rPr>
        <w:br/>
      </w:r>
      <w:r w:rsidRPr="002E5118">
        <w:rPr>
          <w:rFonts w:cstheme="minorHAnsi"/>
          <w:sz w:val="24"/>
          <w:szCs w:val="24"/>
        </w:rPr>
        <w:t xml:space="preserve">nr </w:t>
      </w:r>
      <w:r w:rsidR="00F553C0">
        <w:rPr>
          <w:rFonts w:cstheme="minorHAnsi"/>
          <w:sz w:val="24"/>
          <w:szCs w:val="24"/>
        </w:rPr>
        <w:t>1</w:t>
      </w:r>
      <w:r w:rsidRPr="002E5118">
        <w:rPr>
          <w:rFonts w:cstheme="minorHAnsi"/>
          <w:sz w:val="24"/>
          <w:szCs w:val="24"/>
        </w:rPr>
        <w:t xml:space="preserve"> do Umowy</w:t>
      </w:r>
      <w:r w:rsidR="00E53365">
        <w:rPr>
          <w:rFonts w:cstheme="minorHAnsi"/>
          <w:sz w:val="24"/>
          <w:szCs w:val="24"/>
        </w:rPr>
        <w:t xml:space="preserve"> </w:t>
      </w:r>
      <w:r w:rsidR="0099730F">
        <w:rPr>
          <w:rFonts w:cstheme="minorHAnsi"/>
          <w:sz w:val="24"/>
          <w:szCs w:val="24"/>
        </w:rPr>
        <w:t>oraz</w:t>
      </w:r>
      <w:r w:rsidR="00E53365">
        <w:rPr>
          <w:rFonts w:cstheme="minorHAnsi"/>
          <w:sz w:val="24"/>
          <w:szCs w:val="24"/>
        </w:rPr>
        <w:t xml:space="preserve"> Dokumentacją techniczną, która stanowi Załącznik nr </w:t>
      </w:r>
      <w:r w:rsidR="00F553C0">
        <w:rPr>
          <w:rFonts w:cstheme="minorHAnsi"/>
          <w:sz w:val="24"/>
          <w:szCs w:val="24"/>
        </w:rPr>
        <w:t>2</w:t>
      </w:r>
      <w:r w:rsidR="00E53365">
        <w:rPr>
          <w:rFonts w:cstheme="minorHAnsi"/>
          <w:sz w:val="24"/>
          <w:szCs w:val="24"/>
        </w:rPr>
        <w:t xml:space="preserve"> do Umowy</w:t>
      </w:r>
      <w:r w:rsidR="0099730F">
        <w:rPr>
          <w:rFonts w:cstheme="minorHAnsi"/>
          <w:sz w:val="24"/>
          <w:szCs w:val="24"/>
        </w:rPr>
        <w:t>, a także będzie nowy i nieużywany.</w:t>
      </w:r>
    </w:p>
    <w:p w14:paraId="628D582F" w14:textId="297D4EEB" w:rsidR="00031222" w:rsidRPr="002E5118" w:rsidRDefault="002E5118" w:rsidP="003974C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lastRenderedPageBreak/>
        <w:t>Dostarczony sprzęt będzie zgodny z polskimi normami prawnymi i dopuszczony do użytkowania w Polsce.</w:t>
      </w:r>
    </w:p>
    <w:p w14:paraId="57241CBC" w14:textId="051A1AB8" w:rsidR="00746B93" w:rsidRDefault="00746B93" w:rsidP="003974C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Sprzęt zostanie dostarczony </w:t>
      </w:r>
      <w:r w:rsidR="00DB4A83">
        <w:rPr>
          <w:rFonts w:cstheme="minorHAnsi"/>
          <w:sz w:val="24"/>
          <w:szCs w:val="24"/>
        </w:rPr>
        <w:t xml:space="preserve">do </w:t>
      </w:r>
      <w:r w:rsidR="00DD210E">
        <w:rPr>
          <w:rFonts w:cstheme="minorHAnsi"/>
          <w:sz w:val="24"/>
          <w:szCs w:val="24"/>
        </w:rPr>
        <w:t xml:space="preserve">siedziby </w:t>
      </w:r>
      <w:r w:rsidR="00640AB2">
        <w:rPr>
          <w:rFonts w:cstheme="minorHAnsi"/>
          <w:sz w:val="24"/>
          <w:szCs w:val="24"/>
        </w:rPr>
        <w:t>Dzielnicowego Biura Finansów Oświaty Ursynów m.st. Warszawy</w:t>
      </w:r>
      <w:r w:rsidR="00B16916">
        <w:rPr>
          <w:rFonts w:cstheme="minorHAnsi"/>
          <w:sz w:val="24"/>
          <w:szCs w:val="24"/>
        </w:rPr>
        <w:t xml:space="preserve"> przy </w:t>
      </w:r>
      <w:r w:rsidR="00B16916" w:rsidRPr="00B16916">
        <w:rPr>
          <w:rFonts w:cstheme="minorHAnsi"/>
          <w:sz w:val="24"/>
          <w:szCs w:val="24"/>
        </w:rPr>
        <w:t>al. Komisji Edukacji Narodowej 61</w:t>
      </w:r>
      <w:r w:rsidR="00477872">
        <w:rPr>
          <w:rFonts w:cstheme="minorHAnsi"/>
          <w:sz w:val="24"/>
          <w:szCs w:val="24"/>
        </w:rPr>
        <w:t xml:space="preserve"> w (</w:t>
      </w:r>
      <w:r w:rsidR="00477872" w:rsidRPr="00477872">
        <w:rPr>
          <w:rFonts w:cstheme="minorHAnsi"/>
          <w:sz w:val="24"/>
          <w:szCs w:val="24"/>
        </w:rPr>
        <w:t>02-777</w:t>
      </w:r>
      <w:r w:rsidR="00477872">
        <w:rPr>
          <w:rFonts w:cstheme="minorHAnsi"/>
          <w:sz w:val="24"/>
          <w:szCs w:val="24"/>
        </w:rPr>
        <w:t>) Warszawie.</w:t>
      </w:r>
    </w:p>
    <w:p w14:paraId="42E6FEDA" w14:textId="7E833190" w:rsidR="00B53EEE" w:rsidRDefault="00B53EEE" w:rsidP="003974C9">
      <w:pPr>
        <w:pStyle w:val="Akapitzlist"/>
        <w:numPr>
          <w:ilvl w:val="1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wraz ze sprzętem będącym przedmiotem umowy przekaże Zamawiającemu:</w:t>
      </w:r>
    </w:p>
    <w:p w14:paraId="31C8259C" w14:textId="77777777" w:rsidR="00F8076A" w:rsidRPr="00F8076A" w:rsidRDefault="00F8076A" w:rsidP="00F8076A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F8076A">
        <w:rPr>
          <w:rFonts w:cstheme="minorHAnsi"/>
          <w:sz w:val="24"/>
          <w:szCs w:val="24"/>
        </w:rPr>
        <w:t>karty gwarancyjne na każdy element dostawy;</w:t>
      </w:r>
    </w:p>
    <w:p w14:paraId="49A6D16E" w14:textId="45D21BA2" w:rsidR="00F8076A" w:rsidRPr="00F8076A" w:rsidRDefault="00F8076A" w:rsidP="00F8076A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F8076A">
        <w:rPr>
          <w:rFonts w:cstheme="minorHAnsi"/>
          <w:sz w:val="24"/>
          <w:szCs w:val="24"/>
        </w:rPr>
        <w:t>kopie wszelkich dokumentów potwierdzających spełnienie niezbędnych norm</w:t>
      </w:r>
      <w:r>
        <w:rPr>
          <w:rFonts w:cstheme="minorHAnsi"/>
          <w:sz w:val="24"/>
          <w:szCs w:val="24"/>
        </w:rPr>
        <w:br/>
      </w:r>
      <w:r w:rsidRPr="00F8076A">
        <w:rPr>
          <w:rFonts w:cstheme="minorHAnsi"/>
          <w:sz w:val="24"/>
          <w:szCs w:val="24"/>
        </w:rPr>
        <w:t>i wytycznych, które są wymagane do dopuszczenia do użytkowania na terenie Polski dostarczonego sprzętu;</w:t>
      </w:r>
    </w:p>
    <w:p w14:paraId="1FBD3E15" w14:textId="77777777" w:rsidR="00F8076A" w:rsidRPr="00F8076A" w:rsidRDefault="00F8076A" w:rsidP="00F8076A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F8076A">
        <w:rPr>
          <w:rFonts w:cstheme="minorHAnsi"/>
          <w:sz w:val="24"/>
          <w:szCs w:val="24"/>
        </w:rPr>
        <w:t>szczegółowe informacje dotyczące trybu zgłaszania awarii w okresie gwarancji;</w:t>
      </w:r>
    </w:p>
    <w:p w14:paraId="70E49CA4" w14:textId="3A036C4B" w:rsidR="002E5118" w:rsidRPr="002E5118" w:rsidRDefault="00F8076A" w:rsidP="00F8076A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F8076A">
        <w:rPr>
          <w:rFonts w:cstheme="minorHAnsi"/>
          <w:sz w:val="24"/>
          <w:szCs w:val="24"/>
        </w:rPr>
        <w:t>listę punktów serwisowych, w tym ich adresy, numery telefonów i adresy mailowe.</w:t>
      </w:r>
    </w:p>
    <w:p w14:paraId="33E7CD53" w14:textId="613EEBF3" w:rsidR="003356BA" w:rsidRPr="002E5118" w:rsidRDefault="003356BA" w:rsidP="005B14C5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567C88C8" w14:textId="612FDBD1" w:rsidR="00C654B1" w:rsidRPr="002E5118" w:rsidRDefault="00C654B1" w:rsidP="005B14C5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 w:rsidRPr="002E5118">
        <w:rPr>
          <w:rFonts w:cstheme="minorHAnsi"/>
          <w:b/>
          <w:sz w:val="24"/>
          <w:szCs w:val="24"/>
        </w:rPr>
        <w:t xml:space="preserve">Okres obowiązywania </w:t>
      </w:r>
      <w:r w:rsidR="00EA1EF5" w:rsidRPr="002E5118">
        <w:rPr>
          <w:rFonts w:cstheme="minorHAnsi"/>
          <w:b/>
          <w:sz w:val="24"/>
          <w:szCs w:val="24"/>
        </w:rPr>
        <w:t>U</w:t>
      </w:r>
      <w:r w:rsidRPr="002E5118">
        <w:rPr>
          <w:rFonts w:cstheme="minorHAnsi"/>
          <w:b/>
          <w:sz w:val="24"/>
          <w:szCs w:val="24"/>
        </w:rPr>
        <w:t>mowy</w:t>
      </w:r>
    </w:p>
    <w:p w14:paraId="1447F31D" w14:textId="35BA88D0" w:rsidR="002E0A35" w:rsidRDefault="00F553C0" w:rsidP="004E7AB2">
      <w:pPr>
        <w:pStyle w:val="Akapitzlist"/>
        <w:spacing w:after="240" w:line="300" w:lineRule="auto"/>
        <w:ind w:left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 Umowy zostanie zrealizowany do 23 grudnia 2024 r.</w:t>
      </w:r>
    </w:p>
    <w:p w14:paraId="08C290C5" w14:textId="1B66C9EC" w:rsidR="003356BA" w:rsidRPr="002E5118" w:rsidRDefault="003356BA" w:rsidP="005B14C5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747F3C98" w14:textId="1151927E" w:rsidR="00D55267" w:rsidRPr="002E5118" w:rsidRDefault="00EA1EF5" w:rsidP="005B14C5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 w:rsidRPr="002E5118">
        <w:rPr>
          <w:rFonts w:cstheme="minorHAnsi"/>
          <w:b/>
          <w:sz w:val="24"/>
          <w:szCs w:val="24"/>
        </w:rPr>
        <w:t>Wynagrodzenie</w:t>
      </w:r>
    </w:p>
    <w:p w14:paraId="172BE0B0" w14:textId="5E2B098E" w:rsidR="005D788D" w:rsidRPr="005D788D" w:rsidRDefault="005D788D" w:rsidP="004E7AB2">
      <w:pPr>
        <w:pStyle w:val="Akapitzlist"/>
        <w:spacing w:after="0" w:line="300" w:lineRule="auto"/>
        <w:ind w:left="357"/>
        <w:contextualSpacing w:val="0"/>
        <w:rPr>
          <w:rFonts w:cstheme="minorHAnsi"/>
          <w:sz w:val="24"/>
          <w:szCs w:val="24"/>
        </w:rPr>
      </w:pPr>
      <w:r w:rsidRPr="002F7F18">
        <w:rPr>
          <w:rFonts w:cstheme="minorHAnsi"/>
          <w:sz w:val="24"/>
          <w:szCs w:val="24"/>
        </w:rPr>
        <w:t xml:space="preserve">Zamawiający </w:t>
      </w:r>
      <w:r>
        <w:rPr>
          <w:rFonts w:cstheme="minorHAnsi"/>
          <w:sz w:val="24"/>
          <w:szCs w:val="24"/>
        </w:rPr>
        <w:t xml:space="preserve">łącznie </w:t>
      </w:r>
      <w:r w:rsidRPr="002F7F18">
        <w:rPr>
          <w:rFonts w:cstheme="minorHAnsi"/>
          <w:sz w:val="24"/>
          <w:szCs w:val="24"/>
        </w:rPr>
        <w:t>za należy</w:t>
      </w:r>
      <w:r w:rsidR="00686E71">
        <w:rPr>
          <w:rFonts w:cstheme="minorHAnsi"/>
          <w:sz w:val="24"/>
          <w:szCs w:val="24"/>
        </w:rPr>
        <w:t>t</w:t>
      </w:r>
      <w:r w:rsidRPr="002F7F18">
        <w:rPr>
          <w:rFonts w:cstheme="minorHAnsi"/>
          <w:sz w:val="24"/>
          <w:szCs w:val="24"/>
        </w:rPr>
        <w:t>e wykonan</w:t>
      </w:r>
      <w:r>
        <w:rPr>
          <w:rFonts w:cstheme="minorHAnsi"/>
          <w:sz w:val="24"/>
          <w:szCs w:val="24"/>
        </w:rPr>
        <w:t>i</w:t>
      </w:r>
      <w:r w:rsidRPr="002F7F18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 xml:space="preserve">całego </w:t>
      </w:r>
      <w:r w:rsidRPr="002F7F18">
        <w:rPr>
          <w:rFonts w:cstheme="minorHAnsi"/>
          <w:sz w:val="24"/>
          <w:szCs w:val="24"/>
        </w:rPr>
        <w:t>przedmiotu Umowy,</w:t>
      </w:r>
      <w:r>
        <w:rPr>
          <w:rFonts w:cstheme="minorHAnsi"/>
          <w:sz w:val="24"/>
          <w:szCs w:val="24"/>
        </w:rPr>
        <w:t xml:space="preserve"> </w:t>
      </w:r>
      <w:r w:rsidRPr="002F7F18">
        <w:rPr>
          <w:rFonts w:cstheme="minorHAnsi"/>
          <w:sz w:val="24"/>
          <w:szCs w:val="24"/>
        </w:rPr>
        <w:t>o którym mowa</w:t>
      </w:r>
      <w:r>
        <w:rPr>
          <w:rFonts w:cstheme="minorHAnsi"/>
          <w:sz w:val="24"/>
          <w:szCs w:val="24"/>
        </w:rPr>
        <w:br/>
      </w:r>
      <w:r w:rsidRPr="002F7F18">
        <w:rPr>
          <w:rFonts w:cstheme="minorHAnsi"/>
          <w:sz w:val="24"/>
          <w:szCs w:val="24"/>
        </w:rPr>
        <w:t xml:space="preserve">w § 1 ust. </w:t>
      </w:r>
      <w:r>
        <w:rPr>
          <w:rFonts w:cstheme="minorHAnsi"/>
          <w:sz w:val="24"/>
          <w:szCs w:val="24"/>
        </w:rPr>
        <w:t>1</w:t>
      </w:r>
      <w:r w:rsidRPr="002F7F18">
        <w:rPr>
          <w:rFonts w:cstheme="minorHAnsi"/>
          <w:sz w:val="24"/>
          <w:szCs w:val="24"/>
        </w:rPr>
        <w:t>, zapłaci Wykonawcy wynagrodzenie wynoszące</w:t>
      </w:r>
      <w:r>
        <w:rPr>
          <w:rFonts w:cstheme="minorHAnsi"/>
          <w:sz w:val="24"/>
          <w:szCs w:val="24"/>
        </w:rPr>
        <w:t xml:space="preserve"> </w:t>
      </w:r>
      <w:r w:rsidRPr="002F7F18">
        <w:rPr>
          <w:rFonts w:cstheme="minorHAnsi"/>
          <w:sz w:val="24"/>
          <w:szCs w:val="24"/>
        </w:rPr>
        <w:t>………………………………………………… zł (słownie: ………………………………………………… złotych ……/100) brutto, w tym ………………………………………………… zł (słownie: ………………………………………………… złotych ……/100) netto</w:t>
      </w:r>
      <w:r>
        <w:rPr>
          <w:rFonts w:cstheme="minorHAnsi"/>
          <w:sz w:val="24"/>
          <w:szCs w:val="24"/>
        </w:rPr>
        <w:t>, w tym:</w:t>
      </w:r>
    </w:p>
    <w:p w14:paraId="520639D2" w14:textId="4DB8A938" w:rsidR="00F67FE0" w:rsidRDefault="00722379" w:rsidP="004E7AB2">
      <w:pPr>
        <w:pStyle w:val="Akapitzlist"/>
        <w:numPr>
          <w:ilvl w:val="2"/>
          <w:numId w:val="6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2F7F18">
        <w:rPr>
          <w:rFonts w:cstheme="minorHAnsi"/>
          <w:sz w:val="24"/>
          <w:szCs w:val="24"/>
        </w:rPr>
        <w:t>z</w:t>
      </w:r>
      <w:r w:rsidR="00EA1EF5" w:rsidRPr="002F7F18">
        <w:rPr>
          <w:rFonts w:cstheme="minorHAnsi"/>
          <w:sz w:val="24"/>
          <w:szCs w:val="24"/>
        </w:rPr>
        <w:t>a należy</w:t>
      </w:r>
      <w:r w:rsidR="00686E71">
        <w:rPr>
          <w:rFonts w:cstheme="minorHAnsi"/>
          <w:sz w:val="24"/>
          <w:szCs w:val="24"/>
        </w:rPr>
        <w:t>t</w:t>
      </w:r>
      <w:r w:rsidR="00EA1EF5" w:rsidRPr="002F7F18">
        <w:rPr>
          <w:rFonts w:cstheme="minorHAnsi"/>
          <w:sz w:val="24"/>
          <w:szCs w:val="24"/>
        </w:rPr>
        <w:t>e wykonan</w:t>
      </w:r>
      <w:r w:rsidR="00751729">
        <w:rPr>
          <w:rFonts w:cstheme="minorHAnsi"/>
          <w:sz w:val="24"/>
          <w:szCs w:val="24"/>
        </w:rPr>
        <w:t>i</w:t>
      </w:r>
      <w:r w:rsidR="00EA1EF5" w:rsidRPr="002F7F18">
        <w:rPr>
          <w:rFonts w:cstheme="minorHAnsi"/>
          <w:sz w:val="24"/>
          <w:szCs w:val="24"/>
        </w:rPr>
        <w:t xml:space="preserve">e </w:t>
      </w:r>
      <w:r w:rsidRPr="002F7F18">
        <w:rPr>
          <w:rFonts w:cstheme="minorHAnsi"/>
          <w:sz w:val="24"/>
          <w:szCs w:val="24"/>
        </w:rPr>
        <w:t>przedmiotu Umowy</w:t>
      </w:r>
      <w:r w:rsidR="003974C9" w:rsidRPr="002F7F18">
        <w:rPr>
          <w:rFonts w:cstheme="minorHAnsi"/>
          <w:sz w:val="24"/>
          <w:szCs w:val="24"/>
        </w:rPr>
        <w:t xml:space="preserve"> w zakresie,</w:t>
      </w:r>
      <w:r w:rsidR="005D788D">
        <w:rPr>
          <w:rFonts w:cstheme="minorHAnsi"/>
          <w:sz w:val="24"/>
          <w:szCs w:val="24"/>
        </w:rPr>
        <w:t xml:space="preserve"> </w:t>
      </w:r>
      <w:r w:rsidR="003974C9" w:rsidRPr="002F7F18">
        <w:rPr>
          <w:rFonts w:cstheme="minorHAnsi"/>
          <w:sz w:val="24"/>
          <w:szCs w:val="24"/>
        </w:rPr>
        <w:t>o którym mowa</w:t>
      </w:r>
      <w:r w:rsidR="005D788D">
        <w:rPr>
          <w:rFonts w:cstheme="minorHAnsi"/>
          <w:sz w:val="24"/>
          <w:szCs w:val="24"/>
        </w:rPr>
        <w:t xml:space="preserve"> </w:t>
      </w:r>
      <w:r w:rsidR="003974C9" w:rsidRPr="002F7F18">
        <w:rPr>
          <w:rFonts w:cstheme="minorHAnsi"/>
          <w:sz w:val="24"/>
          <w:szCs w:val="24"/>
        </w:rPr>
        <w:t xml:space="preserve">w § 1 ust. </w:t>
      </w:r>
      <w:r w:rsidR="005D788D">
        <w:rPr>
          <w:rFonts w:cstheme="minorHAnsi"/>
          <w:sz w:val="24"/>
          <w:szCs w:val="24"/>
        </w:rPr>
        <w:t>1 pkt 1</w:t>
      </w:r>
      <w:r w:rsidR="003974C9" w:rsidRPr="002F7F18">
        <w:rPr>
          <w:rFonts w:cstheme="minorHAnsi"/>
          <w:sz w:val="24"/>
          <w:szCs w:val="24"/>
        </w:rPr>
        <w:t>,</w:t>
      </w:r>
      <w:r w:rsidRPr="002F7F18">
        <w:rPr>
          <w:rFonts w:cstheme="minorHAnsi"/>
          <w:sz w:val="24"/>
          <w:szCs w:val="24"/>
        </w:rPr>
        <w:t xml:space="preserve"> </w:t>
      </w:r>
      <w:r w:rsidR="00F67FE0" w:rsidRPr="002F7F18">
        <w:rPr>
          <w:rFonts w:cstheme="minorHAnsi"/>
          <w:sz w:val="24"/>
          <w:szCs w:val="24"/>
        </w:rPr>
        <w:t xml:space="preserve">………………………………………………… </w:t>
      </w:r>
      <w:r w:rsidR="00174246" w:rsidRPr="002F7F18">
        <w:rPr>
          <w:rFonts w:cstheme="minorHAnsi"/>
          <w:sz w:val="24"/>
          <w:szCs w:val="24"/>
        </w:rPr>
        <w:t xml:space="preserve">zł </w:t>
      </w:r>
      <w:r w:rsidR="00F67FE0" w:rsidRPr="002F7F18">
        <w:rPr>
          <w:rFonts w:cstheme="minorHAnsi"/>
          <w:sz w:val="24"/>
          <w:szCs w:val="24"/>
        </w:rPr>
        <w:t xml:space="preserve">(słownie: ………………………………………………… złotych </w:t>
      </w:r>
      <w:r w:rsidR="00156992" w:rsidRPr="002F7F18">
        <w:rPr>
          <w:rFonts w:cstheme="minorHAnsi"/>
          <w:sz w:val="24"/>
          <w:szCs w:val="24"/>
        </w:rPr>
        <w:t>……</w:t>
      </w:r>
      <w:r w:rsidR="00F67FE0" w:rsidRPr="002F7F18">
        <w:rPr>
          <w:rFonts w:cstheme="minorHAnsi"/>
          <w:sz w:val="24"/>
          <w:szCs w:val="24"/>
        </w:rPr>
        <w:t>/100</w:t>
      </w:r>
      <w:r w:rsidRPr="002F7F18">
        <w:rPr>
          <w:rFonts w:cstheme="minorHAnsi"/>
          <w:sz w:val="24"/>
          <w:szCs w:val="24"/>
        </w:rPr>
        <w:t>)</w:t>
      </w:r>
      <w:r w:rsidR="00174246" w:rsidRPr="002F7F18">
        <w:rPr>
          <w:rFonts w:cstheme="minorHAnsi"/>
          <w:sz w:val="24"/>
          <w:szCs w:val="24"/>
        </w:rPr>
        <w:t xml:space="preserve"> brutto, w tym ………………………………………………… zł (słownie: ………………………………………………… złotych ……/100) netto.</w:t>
      </w:r>
    </w:p>
    <w:p w14:paraId="0870ADF8" w14:textId="49616B60" w:rsidR="002F7F18" w:rsidRDefault="005D788D" w:rsidP="005D788D">
      <w:pPr>
        <w:pStyle w:val="Akapitzlist"/>
        <w:numPr>
          <w:ilvl w:val="2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F7F18">
        <w:rPr>
          <w:rFonts w:cstheme="minorHAnsi"/>
          <w:sz w:val="24"/>
          <w:szCs w:val="24"/>
        </w:rPr>
        <w:t>za należy</w:t>
      </w:r>
      <w:r w:rsidR="00686E71">
        <w:rPr>
          <w:rFonts w:cstheme="minorHAnsi"/>
          <w:sz w:val="24"/>
          <w:szCs w:val="24"/>
        </w:rPr>
        <w:t>t</w:t>
      </w:r>
      <w:r w:rsidRPr="002F7F18">
        <w:rPr>
          <w:rFonts w:cstheme="minorHAnsi"/>
          <w:sz w:val="24"/>
          <w:szCs w:val="24"/>
        </w:rPr>
        <w:t>e wykonan</w:t>
      </w:r>
      <w:r>
        <w:rPr>
          <w:rFonts w:cstheme="minorHAnsi"/>
          <w:sz w:val="24"/>
          <w:szCs w:val="24"/>
        </w:rPr>
        <w:t>i</w:t>
      </w:r>
      <w:r w:rsidRPr="002F7F18">
        <w:rPr>
          <w:rFonts w:cstheme="minorHAnsi"/>
          <w:sz w:val="24"/>
          <w:szCs w:val="24"/>
        </w:rPr>
        <w:t>e przedmiotu Umowy w zakresie,</w:t>
      </w:r>
      <w:r>
        <w:rPr>
          <w:rFonts w:cstheme="minorHAnsi"/>
          <w:sz w:val="24"/>
          <w:szCs w:val="24"/>
        </w:rPr>
        <w:t xml:space="preserve"> </w:t>
      </w:r>
      <w:r w:rsidRPr="002F7F18">
        <w:rPr>
          <w:rFonts w:cstheme="minorHAnsi"/>
          <w:sz w:val="24"/>
          <w:szCs w:val="24"/>
        </w:rPr>
        <w:t>o którym mowa</w:t>
      </w:r>
      <w:r w:rsidR="00686E71">
        <w:rPr>
          <w:rFonts w:cstheme="minorHAnsi"/>
          <w:sz w:val="24"/>
          <w:szCs w:val="24"/>
        </w:rPr>
        <w:t xml:space="preserve"> </w:t>
      </w:r>
      <w:r w:rsidRPr="002F7F18">
        <w:rPr>
          <w:rFonts w:cstheme="minorHAnsi"/>
          <w:sz w:val="24"/>
          <w:szCs w:val="24"/>
        </w:rPr>
        <w:t xml:space="preserve">w § 1 ust. </w:t>
      </w:r>
      <w:r>
        <w:rPr>
          <w:rFonts w:cstheme="minorHAnsi"/>
          <w:sz w:val="24"/>
          <w:szCs w:val="24"/>
        </w:rPr>
        <w:t>1 pkt 2</w:t>
      </w:r>
      <w:r w:rsidRPr="002F7F18">
        <w:rPr>
          <w:rFonts w:cstheme="minorHAnsi"/>
          <w:sz w:val="24"/>
          <w:szCs w:val="24"/>
        </w:rPr>
        <w:t>, ………………………………………………… zł (słownie: ………………………………………………… złotych ……/100) brutto, w tym ………………………………………………… zł (słownie: ………………………………………………… złotych ……/100) netto.</w:t>
      </w:r>
    </w:p>
    <w:p w14:paraId="348F09EB" w14:textId="157E3EA1" w:rsidR="003356BA" w:rsidRPr="002E5118" w:rsidRDefault="003356BA" w:rsidP="005B14C5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7BED2D07" w14:textId="58507D5A" w:rsidR="00EA1EF5" w:rsidRPr="002E5118" w:rsidRDefault="008B256A" w:rsidP="005B14C5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Obowiązki Wykonawcy</w:t>
      </w:r>
    </w:p>
    <w:p w14:paraId="1D3125E0" w14:textId="77777777" w:rsidR="003C1DC0" w:rsidRDefault="003C1DC0" w:rsidP="003C1DC0">
      <w:pPr>
        <w:pStyle w:val="Akapitzlist"/>
        <w:spacing w:after="0" w:line="300" w:lineRule="auto"/>
        <w:ind w:left="357"/>
        <w:rPr>
          <w:rFonts w:cstheme="minorHAnsi"/>
          <w:sz w:val="24"/>
          <w:szCs w:val="24"/>
        </w:rPr>
      </w:pPr>
      <w:r w:rsidRPr="008B256A">
        <w:rPr>
          <w:rFonts w:cstheme="minorHAnsi"/>
          <w:sz w:val="24"/>
          <w:szCs w:val="24"/>
        </w:rPr>
        <w:t>W ramach dostawy Wykonawca zobowiązuje się do:</w:t>
      </w:r>
    </w:p>
    <w:p w14:paraId="0186B58E" w14:textId="77777777" w:rsidR="003C1DC0" w:rsidRPr="00E53365" w:rsidRDefault="003C1DC0" w:rsidP="003C1DC0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8B256A">
        <w:rPr>
          <w:rFonts w:cstheme="minorHAnsi"/>
          <w:sz w:val="24"/>
          <w:szCs w:val="24"/>
        </w:rPr>
        <w:lastRenderedPageBreak/>
        <w:t>realizacj</w:t>
      </w:r>
      <w:r>
        <w:rPr>
          <w:rFonts w:cstheme="minorHAnsi"/>
          <w:sz w:val="24"/>
          <w:szCs w:val="24"/>
        </w:rPr>
        <w:t>i</w:t>
      </w:r>
      <w:r w:rsidRPr="008B256A">
        <w:rPr>
          <w:rFonts w:cstheme="minorHAnsi"/>
          <w:sz w:val="24"/>
          <w:szCs w:val="24"/>
        </w:rPr>
        <w:t xml:space="preserve"> przedmiotu </w:t>
      </w:r>
      <w:r>
        <w:rPr>
          <w:rFonts w:cstheme="minorHAnsi"/>
          <w:sz w:val="24"/>
          <w:szCs w:val="24"/>
        </w:rPr>
        <w:t>U</w:t>
      </w:r>
      <w:r w:rsidRPr="008B256A">
        <w:rPr>
          <w:rFonts w:cstheme="minorHAnsi"/>
          <w:sz w:val="24"/>
          <w:szCs w:val="24"/>
        </w:rPr>
        <w:t>mowy zgodnie</w:t>
      </w:r>
      <w:r>
        <w:rPr>
          <w:rFonts w:cstheme="minorHAnsi"/>
          <w:sz w:val="24"/>
          <w:szCs w:val="24"/>
        </w:rPr>
        <w:t xml:space="preserve"> </w:t>
      </w:r>
      <w:r w:rsidRPr="008B256A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Pr="00E53365">
        <w:rPr>
          <w:rFonts w:cstheme="minorHAnsi"/>
          <w:sz w:val="24"/>
          <w:szCs w:val="24"/>
        </w:rPr>
        <w:t xml:space="preserve">niniejszą </w:t>
      </w:r>
      <w:r>
        <w:rPr>
          <w:rFonts w:cstheme="minorHAnsi"/>
          <w:sz w:val="24"/>
          <w:szCs w:val="24"/>
        </w:rPr>
        <w:t>U</w:t>
      </w:r>
      <w:r w:rsidRPr="00E53365">
        <w:rPr>
          <w:rFonts w:cstheme="minorHAnsi"/>
          <w:sz w:val="24"/>
          <w:szCs w:val="24"/>
        </w:rPr>
        <w:t>mową</w:t>
      </w:r>
      <w:r>
        <w:rPr>
          <w:rFonts w:cstheme="minorHAnsi"/>
          <w:sz w:val="24"/>
          <w:szCs w:val="24"/>
        </w:rPr>
        <w:t>, obowiązującymi przepisami prawa oraz normami zastosowanymi do sprzętu będącego przedmiotem Umowy;</w:t>
      </w:r>
    </w:p>
    <w:p w14:paraId="27EFBE63" w14:textId="77777777" w:rsidR="003C1DC0" w:rsidRPr="007B755C" w:rsidRDefault="003C1DC0" w:rsidP="003C1DC0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B743B1">
        <w:rPr>
          <w:rFonts w:cstheme="minorHAnsi"/>
          <w:sz w:val="24"/>
          <w:szCs w:val="24"/>
        </w:rPr>
        <w:t>transport i dostarczeni</w:t>
      </w:r>
      <w:r>
        <w:rPr>
          <w:rFonts w:cstheme="minorHAnsi"/>
          <w:sz w:val="24"/>
          <w:szCs w:val="24"/>
        </w:rPr>
        <w:t>e</w:t>
      </w:r>
      <w:r w:rsidRPr="00B743B1">
        <w:rPr>
          <w:rFonts w:cstheme="minorHAnsi"/>
          <w:sz w:val="24"/>
          <w:szCs w:val="24"/>
        </w:rPr>
        <w:t xml:space="preserve"> elementów dostawy fabrycznie nowych, nieużywanych, wolnych od wad (fizycznych i prawnych) oraz uszkodzeń</w:t>
      </w:r>
      <w:r>
        <w:rPr>
          <w:rFonts w:cstheme="minorHAnsi"/>
          <w:sz w:val="24"/>
          <w:szCs w:val="24"/>
        </w:rPr>
        <w:t>, a także</w:t>
      </w:r>
      <w:r w:rsidRPr="00B743B1">
        <w:rPr>
          <w:rFonts w:cstheme="minorHAnsi"/>
          <w:sz w:val="24"/>
          <w:szCs w:val="24"/>
        </w:rPr>
        <w:t xml:space="preserve"> gotowych do użytkowania</w:t>
      </w:r>
      <w:r>
        <w:rPr>
          <w:rFonts w:cstheme="minorHAnsi"/>
          <w:sz w:val="24"/>
          <w:szCs w:val="24"/>
        </w:rPr>
        <w:t>;</w:t>
      </w:r>
    </w:p>
    <w:p w14:paraId="33679F7A" w14:textId="77777777" w:rsidR="003C1DC0" w:rsidRDefault="003C1DC0" w:rsidP="003C1DC0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realizacji dostawy w sposób niezakłócający funkcjonowania Zamawiającego lub Urzędu Dzielnicy Ursynów m.st. Warszawy, bezpieczny i nieuciążliwy;</w:t>
      </w:r>
    </w:p>
    <w:p w14:paraId="295DE38D" w14:textId="77777777" w:rsidR="003C1DC0" w:rsidRDefault="003C1DC0" w:rsidP="003C1DC0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4230CA">
        <w:rPr>
          <w:rFonts w:cstheme="minorHAnsi"/>
          <w:sz w:val="24"/>
          <w:szCs w:val="24"/>
        </w:rPr>
        <w:t>przekazanie</w:t>
      </w:r>
      <w:r w:rsidRPr="00E05363">
        <w:rPr>
          <w:rFonts w:cstheme="minorHAnsi"/>
          <w:sz w:val="24"/>
          <w:szCs w:val="24"/>
        </w:rPr>
        <w:t xml:space="preserve"> </w:t>
      </w:r>
      <w:r w:rsidRPr="008A706D">
        <w:rPr>
          <w:rFonts w:cstheme="minorHAnsi"/>
          <w:sz w:val="24"/>
          <w:szCs w:val="24"/>
        </w:rPr>
        <w:t>dokument</w:t>
      </w:r>
      <w:r>
        <w:rPr>
          <w:rFonts w:cstheme="minorHAnsi"/>
          <w:sz w:val="24"/>
          <w:szCs w:val="24"/>
        </w:rPr>
        <w:t>ów</w:t>
      </w:r>
      <w:r w:rsidRPr="008A706D">
        <w:rPr>
          <w:rFonts w:cstheme="minorHAnsi"/>
          <w:sz w:val="24"/>
          <w:szCs w:val="24"/>
        </w:rPr>
        <w:t xml:space="preserve"> wymagan</w:t>
      </w:r>
      <w:r>
        <w:rPr>
          <w:rFonts w:cstheme="minorHAnsi"/>
          <w:sz w:val="24"/>
          <w:szCs w:val="24"/>
        </w:rPr>
        <w:t>ych</w:t>
      </w:r>
      <w:r w:rsidRPr="008A706D">
        <w:rPr>
          <w:rFonts w:cstheme="minorHAnsi"/>
          <w:sz w:val="24"/>
          <w:szCs w:val="24"/>
        </w:rPr>
        <w:t xml:space="preserve"> przepisami, teczki instrukcji eksploatacji</w:t>
      </w:r>
      <w:r>
        <w:rPr>
          <w:rFonts w:cstheme="minorHAnsi"/>
          <w:sz w:val="24"/>
          <w:szCs w:val="24"/>
        </w:rPr>
        <w:br/>
      </w:r>
      <w:r w:rsidRPr="008A706D">
        <w:rPr>
          <w:rFonts w:cstheme="minorHAnsi"/>
          <w:sz w:val="24"/>
          <w:szCs w:val="24"/>
        </w:rPr>
        <w:t>i konserwacji oraz inne dokumenty wydane przez producenta w języku polskim lub wraz z tłumaczeniem tych dokumentów na język polski</w:t>
      </w:r>
      <w:r>
        <w:rPr>
          <w:rFonts w:cstheme="minorHAnsi"/>
          <w:sz w:val="24"/>
          <w:szCs w:val="24"/>
        </w:rPr>
        <w:t>;</w:t>
      </w:r>
    </w:p>
    <w:p w14:paraId="11EF5A5A" w14:textId="77777777" w:rsidR="003C1DC0" w:rsidRDefault="003C1DC0" w:rsidP="003C1DC0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zapewnienie możliwości zgodnego z prawem korzystania z oprogramowania zainstalowanego na elementach dostawy, bez uszczerbku dla praw osób trzecich;</w:t>
      </w:r>
    </w:p>
    <w:p w14:paraId="399B7DAD" w14:textId="60B7960A" w:rsidR="003C1DC0" w:rsidRPr="003C1DC0" w:rsidRDefault="003C1DC0" w:rsidP="003C1DC0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4230CA">
        <w:rPr>
          <w:rFonts w:cstheme="minorHAnsi"/>
          <w:sz w:val="24"/>
          <w:szCs w:val="24"/>
        </w:rPr>
        <w:t xml:space="preserve">dostarczenie przedmiotu </w:t>
      </w:r>
      <w:r>
        <w:rPr>
          <w:rFonts w:cstheme="minorHAnsi"/>
          <w:sz w:val="24"/>
          <w:szCs w:val="24"/>
        </w:rPr>
        <w:t>U</w:t>
      </w:r>
      <w:r w:rsidRPr="00BA7645">
        <w:rPr>
          <w:rFonts w:cstheme="minorHAnsi"/>
          <w:sz w:val="24"/>
          <w:szCs w:val="24"/>
        </w:rPr>
        <w:t>mowy zgodnie z zasadami wiedzy technicznej oraz przestrzegania bezpieczeństwa ludzi i mienia</w:t>
      </w:r>
      <w:r>
        <w:rPr>
          <w:rFonts w:cstheme="minorHAnsi"/>
          <w:sz w:val="24"/>
          <w:szCs w:val="24"/>
        </w:rPr>
        <w:t>.</w:t>
      </w:r>
    </w:p>
    <w:p w14:paraId="2FA2EE38" w14:textId="110BB829" w:rsidR="003356BA" w:rsidRPr="002E5118" w:rsidRDefault="003356BA" w:rsidP="005B14C5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12811CEC" w14:textId="6F539480" w:rsidR="0098395E" w:rsidRPr="002E5118" w:rsidRDefault="00710DFD" w:rsidP="005B14C5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Odpowiedzialność Wykonawcy</w:t>
      </w:r>
    </w:p>
    <w:p w14:paraId="4B042CAD" w14:textId="321BD0AE" w:rsidR="00710DFD" w:rsidRPr="00710DFD" w:rsidRDefault="00710DFD" w:rsidP="007D766D">
      <w:pPr>
        <w:pStyle w:val="Akapitzlist"/>
        <w:numPr>
          <w:ilvl w:val="1"/>
          <w:numId w:val="6"/>
        </w:numPr>
        <w:spacing w:before="240" w:after="0" w:line="300" w:lineRule="auto"/>
        <w:contextualSpacing w:val="0"/>
        <w:rPr>
          <w:rFonts w:cstheme="minorHAnsi"/>
          <w:sz w:val="24"/>
          <w:szCs w:val="24"/>
        </w:rPr>
      </w:pPr>
      <w:r w:rsidRPr="00710DFD">
        <w:rPr>
          <w:rFonts w:cstheme="minorHAnsi"/>
          <w:sz w:val="24"/>
          <w:szCs w:val="24"/>
        </w:rPr>
        <w:t xml:space="preserve">Wykonawca ponosi odpowiedzialność wobec Zamawiającego i osób trzecich z tytułu realizacji umowy w tym za zniszczenia i szkody powstałe z winy Wykonawcy wskutek wykonywania przedmiotu </w:t>
      </w:r>
      <w:r w:rsidR="00281979">
        <w:rPr>
          <w:rFonts w:cstheme="minorHAnsi"/>
          <w:sz w:val="24"/>
          <w:szCs w:val="24"/>
        </w:rPr>
        <w:t>U</w:t>
      </w:r>
      <w:r w:rsidRPr="00710DFD">
        <w:rPr>
          <w:rFonts w:cstheme="minorHAnsi"/>
          <w:sz w:val="24"/>
          <w:szCs w:val="24"/>
        </w:rPr>
        <w:t>mowy.</w:t>
      </w:r>
    </w:p>
    <w:p w14:paraId="7A32CED2" w14:textId="4CF5ADDB" w:rsidR="00710DFD" w:rsidRPr="00710DFD" w:rsidRDefault="00710DFD" w:rsidP="007D766D">
      <w:pPr>
        <w:pStyle w:val="Akapitzlist"/>
        <w:numPr>
          <w:ilvl w:val="1"/>
          <w:numId w:val="6"/>
        </w:numPr>
        <w:spacing w:before="240" w:after="0" w:line="300" w:lineRule="auto"/>
        <w:contextualSpacing w:val="0"/>
        <w:rPr>
          <w:rFonts w:cstheme="minorHAnsi"/>
          <w:sz w:val="24"/>
          <w:szCs w:val="24"/>
        </w:rPr>
      </w:pPr>
      <w:r w:rsidRPr="00710DFD">
        <w:rPr>
          <w:rFonts w:cstheme="minorHAnsi"/>
          <w:sz w:val="24"/>
          <w:szCs w:val="24"/>
        </w:rPr>
        <w:t xml:space="preserve">Wykonawca ponosi odpowiedzialność za utratę, uszkodzenie </w:t>
      </w:r>
      <w:r w:rsidR="00E05363">
        <w:rPr>
          <w:rFonts w:cstheme="minorHAnsi"/>
          <w:sz w:val="24"/>
          <w:szCs w:val="24"/>
        </w:rPr>
        <w:t xml:space="preserve">przedmiotu </w:t>
      </w:r>
      <w:r w:rsidR="00281979">
        <w:rPr>
          <w:rFonts w:cstheme="minorHAnsi"/>
          <w:sz w:val="24"/>
          <w:szCs w:val="24"/>
        </w:rPr>
        <w:t>U</w:t>
      </w:r>
      <w:r w:rsidR="00E05363">
        <w:rPr>
          <w:rFonts w:cstheme="minorHAnsi"/>
          <w:sz w:val="24"/>
          <w:szCs w:val="24"/>
        </w:rPr>
        <w:t>mowy</w:t>
      </w:r>
      <w:r w:rsidRPr="00710DFD">
        <w:rPr>
          <w:rFonts w:cstheme="minorHAnsi"/>
          <w:sz w:val="24"/>
          <w:szCs w:val="24"/>
        </w:rPr>
        <w:t xml:space="preserve"> lub pogorszenie jego jakości w trakcie transportu.</w:t>
      </w:r>
    </w:p>
    <w:p w14:paraId="0A3556AA" w14:textId="2FC7E807" w:rsidR="00710DFD" w:rsidRPr="00710DFD" w:rsidRDefault="00710DFD" w:rsidP="007D766D">
      <w:pPr>
        <w:pStyle w:val="Akapitzlist"/>
        <w:numPr>
          <w:ilvl w:val="1"/>
          <w:numId w:val="6"/>
        </w:numPr>
        <w:spacing w:before="240" w:after="0" w:line="300" w:lineRule="auto"/>
        <w:contextualSpacing w:val="0"/>
        <w:rPr>
          <w:rFonts w:cstheme="minorHAnsi"/>
          <w:sz w:val="24"/>
          <w:szCs w:val="24"/>
        </w:rPr>
      </w:pPr>
      <w:r w:rsidRPr="00710DFD">
        <w:rPr>
          <w:rFonts w:cstheme="minorHAnsi"/>
          <w:sz w:val="24"/>
          <w:szCs w:val="24"/>
        </w:rPr>
        <w:t>Wykonawca ponosi odpowiedzialność za uszkodzenia substancji budynku</w:t>
      </w:r>
      <w:r>
        <w:rPr>
          <w:rFonts w:cstheme="minorHAnsi"/>
          <w:sz w:val="24"/>
          <w:szCs w:val="24"/>
        </w:rPr>
        <w:br/>
      </w:r>
      <w:r w:rsidRPr="00710DFD">
        <w:rPr>
          <w:rFonts w:cstheme="minorHAnsi"/>
          <w:sz w:val="24"/>
          <w:szCs w:val="24"/>
        </w:rPr>
        <w:t xml:space="preserve">i zagospodarowania terenu, które powstaną w związku z dostawą przedmiotu </w:t>
      </w:r>
      <w:r w:rsidR="00281979">
        <w:rPr>
          <w:rFonts w:cstheme="minorHAnsi"/>
          <w:sz w:val="24"/>
          <w:szCs w:val="24"/>
        </w:rPr>
        <w:t>U</w:t>
      </w:r>
      <w:r w:rsidRPr="00710DFD">
        <w:rPr>
          <w:rFonts w:cstheme="minorHAnsi"/>
          <w:sz w:val="24"/>
          <w:szCs w:val="24"/>
        </w:rPr>
        <w:t>mowy.</w:t>
      </w:r>
    </w:p>
    <w:p w14:paraId="3B4A5B59" w14:textId="77777777" w:rsidR="00710DFD" w:rsidRPr="00710DFD" w:rsidRDefault="00710DFD" w:rsidP="007D766D">
      <w:pPr>
        <w:pStyle w:val="Akapitzlist"/>
        <w:numPr>
          <w:ilvl w:val="1"/>
          <w:numId w:val="6"/>
        </w:numPr>
        <w:spacing w:before="240" w:after="0" w:line="300" w:lineRule="auto"/>
        <w:contextualSpacing w:val="0"/>
        <w:rPr>
          <w:rFonts w:cstheme="minorHAnsi"/>
          <w:sz w:val="24"/>
          <w:szCs w:val="24"/>
        </w:rPr>
      </w:pPr>
      <w:r w:rsidRPr="00710DFD">
        <w:rPr>
          <w:rFonts w:cstheme="minorHAnsi"/>
          <w:sz w:val="24"/>
          <w:szCs w:val="24"/>
        </w:rPr>
        <w:t>Wykonawca nie może samodzielnie dokonywać napraw związanych z uszkodzeniem substancji budynku i zagospodarowania terenu, które powstaną w związku z dostawą przedmiotu umowy.</w:t>
      </w:r>
    </w:p>
    <w:p w14:paraId="496F8830" w14:textId="23051DEB" w:rsidR="00BC0668" w:rsidRPr="002E5118" w:rsidRDefault="00710DFD" w:rsidP="007D766D">
      <w:pPr>
        <w:pStyle w:val="Akapitzlist"/>
        <w:numPr>
          <w:ilvl w:val="1"/>
          <w:numId w:val="6"/>
        </w:numPr>
        <w:spacing w:before="240" w:after="0" w:line="300" w:lineRule="auto"/>
        <w:contextualSpacing w:val="0"/>
        <w:rPr>
          <w:rFonts w:cstheme="minorHAnsi"/>
          <w:sz w:val="24"/>
          <w:szCs w:val="24"/>
        </w:rPr>
      </w:pPr>
      <w:r w:rsidRPr="00710DFD">
        <w:rPr>
          <w:rFonts w:cstheme="minorHAnsi"/>
          <w:sz w:val="24"/>
          <w:szCs w:val="24"/>
        </w:rPr>
        <w:t>Za uszkodzenia powstałe w trakcie dostaw</w:t>
      </w:r>
      <w:r w:rsidR="00C624AB">
        <w:rPr>
          <w:rFonts w:cstheme="minorHAnsi"/>
          <w:sz w:val="24"/>
          <w:szCs w:val="24"/>
        </w:rPr>
        <w:t>y przedmiotu Umowy</w:t>
      </w:r>
      <w:r w:rsidRPr="00710DFD">
        <w:rPr>
          <w:rFonts w:cstheme="minorHAnsi"/>
          <w:sz w:val="24"/>
          <w:szCs w:val="24"/>
        </w:rPr>
        <w:t xml:space="preserve"> Zamawiający obciąży Wykonawcę kwotą należną za dokonanie naprawy, poprzez obniżenie wynagrodzenia,</w:t>
      </w:r>
      <w:r w:rsidR="00C624AB">
        <w:rPr>
          <w:rFonts w:cstheme="minorHAnsi"/>
          <w:sz w:val="24"/>
          <w:szCs w:val="24"/>
        </w:rPr>
        <w:br/>
      </w:r>
      <w:r w:rsidRPr="00710DFD">
        <w:rPr>
          <w:rFonts w:cstheme="minorHAnsi"/>
          <w:sz w:val="24"/>
          <w:szCs w:val="24"/>
        </w:rPr>
        <w:t>o którym mowa</w:t>
      </w:r>
      <w:r w:rsidR="00C624AB">
        <w:rPr>
          <w:rFonts w:cstheme="minorHAnsi"/>
          <w:sz w:val="24"/>
          <w:szCs w:val="24"/>
        </w:rPr>
        <w:t xml:space="preserve"> </w:t>
      </w:r>
      <w:r w:rsidRPr="00710DFD">
        <w:rPr>
          <w:rFonts w:cstheme="minorHAnsi"/>
          <w:sz w:val="24"/>
          <w:szCs w:val="24"/>
        </w:rPr>
        <w:t xml:space="preserve">w </w:t>
      </w:r>
      <w:r w:rsidRPr="00746B93">
        <w:rPr>
          <w:rFonts w:cstheme="minorHAnsi"/>
          <w:sz w:val="24"/>
          <w:szCs w:val="24"/>
        </w:rPr>
        <w:t xml:space="preserve">§ </w:t>
      </w:r>
      <w:r w:rsidR="00746B93" w:rsidRPr="00746B93">
        <w:rPr>
          <w:rFonts w:cstheme="minorHAnsi"/>
          <w:sz w:val="24"/>
          <w:szCs w:val="24"/>
        </w:rPr>
        <w:t>3</w:t>
      </w:r>
      <w:r w:rsidRPr="00746B93">
        <w:rPr>
          <w:rFonts w:cstheme="minorHAnsi"/>
          <w:sz w:val="24"/>
          <w:szCs w:val="24"/>
        </w:rPr>
        <w:t>.</w:t>
      </w:r>
      <w:r w:rsidRPr="00710DFD">
        <w:rPr>
          <w:rFonts w:cstheme="minorHAnsi"/>
          <w:sz w:val="24"/>
          <w:szCs w:val="24"/>
        </w:rPr>
        <w:t xml:space="preserve"> Na tę okoliczność Zamawiający sporządzi odpowiednią kalkulację. Wykonawca wyraża zgodę na pomniejszenie płatności z tytułu przedłożonej faktury</w:t>
      </w:r>
      <w:r w:rsidR="003C1DC0">
        <w:rPr>
          <w:rFonts w:cstheme="minorHAnsi"/>
          <w:sz w:val="24"/>
          <w:szCs w:val="24"/>
        </w:rPr>
        <w:br/>
      </w:r>
      <w:r w:rsidRPr="00710DFD">
        <w:rPr>
          <w:rFonts w:cstheme="minorHAnsi"/>
          <w:sz w:val="24"/>
          <w:szCs w:val="24"/>
        </w:rPr>
        <w:t>o wysokość kwoty,</w:t>
      </w:r>
      <w:r w:rsidR="002F7F18">
        <w:rPr>
          <w:rFonts w:cstheme="minorHAnsi"/>
          <w:sz w:val="24"/>
          <w:szCs w:val="24"/>
        </w:rPr>
        <w:t xml:space="preserve"> </w:t>
      </w:r>
      <w:r w:rsidRPr="00710DFD">
        <w:rPr>
          <w:rFonts w:cstheme="minorHAnsi"/>
          <w:sz w:val="24"/>
          <w:szCs w:val="24"/>
        </w:rPr>
        <w:t>o której mowa w zdaniu poprzednim. Jeżeli kwota uszkodzeń będzie wyższa od kwoty wynagrodzenia możliwego do potrącenia, Wykonawca zapłaci Zamawiającemu różnicę, na jego pisemne wezwanie.</w:t>
      </w:r>
    </w:p>
    <w:p w14:paraId="17A111D0" w14:textId="77777777" w:rsidR="00EE29AC" w:rsidRPr="002E5118" w:rsidRDefault="00EE29AC" w:rsidP="00EE29AC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193505AC" w14:textId="6F7E0082" w:rsidR="00EE29AC" w:rsidRPr="002E5118" w:rsidRDefault="00EE29AC" w:rsidP="00EE29AC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Warunki odbioru</w:t>
      </w:r>
      <w:r w:rsidR="00726CDE">
        <w:rPr>
          <w:rFonts w:cstheme="minorHAnsi"/>
          <w:b/>
          <w:sz w:val="24"/>
          <w:szCs w:val="24"/>
        </w:rPr>
        <w:t xml:space="preserve"> dostawy</w:t>
      </w:r>
    </w:p>
    <w:p w14:paraId="2227584D" w14:textId="3266D4DC" w:rsidR="00EE29AC" w:rsidRDefault="00EE29AC" w:rsidP="00EE29AC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4A6851">
        <w:rPr>
          <w:rFonts w:cstheme="minorHAnsi"/>
          <w:sz w:val="24"/>
          <w:szCs w:val="24"/>
        </w:rPr>
        <w:t xml:space="preserve">Wykonawca </w:t>
      </w:r>
      <w:r w:rsidR="003C1DC0">
        <w:rPr>
          <w:rFonts w:cstheme="minorHAnsi"/>
          <w:sz w:val="24"/>
          <w:szCs w:val="24"/>
        </w:rPr>
        <w:t>zgłosi</w:t>
      </w:r>
      <w:r w:rsidRPr="004A6851">
        <w:rPr>
          <w:rFonts w:cstheme="minorHAnsi"/>
          <w:sz w:val="24"/>
          <w:szCs w:val="24"/>
        </w:rPr>
        <w:t xml:space="preserve"> </w:t>
      </w:r>
      <w:r w:rsidR="00C77C61">
        <w:rPr>
          <w:rFonts w:cstheme="minorHAnsi"/>
          <w:sz w:val="24"/>
          <w:szCs w:val="24"/>
        </w:rPr>
        <w:t>Zamawiającemu</w:t>
      </w:r>
      <w:r w:rsidRPr="004A6851">
        <w:rPr>
          <w:rFonts w:cstheme="minorHAnsi"/>
          <w:sz w:val="24"/>
          <w:szCs w:val="24"/>
        </w:rPr>
        <w:t xml:space="preserve"> gotowość do </w:t>
      </w:r>
      <w:r w:rsidR="00A717A5">
        <w:rPr>
          <w:rFonts w:cstheme="minorHAnsi"/>
          <w:sz w:val="24"/>
          <w:szCs w:val="24"/>
        </w:rPr>
        <w:t>dostawy</w:t>
      </w:r>
      <w:r w:rsidR="00BA5800">
        <w:rPr>
          <w:rFonts w:cstheme="minorHAnsi"/>
          <w:sz w:val="24"/>
          <w:szCs w:val="24"/>
        </w:rPr>
        <w:t xml:space="preserve"> </w:t>
      </w:r>
      <w:r w:rsidR="00232AC4">
        <w:rPr>
          <w:rFonts w:cstheme="minorHAnsi"/>
          <w:sz w:val="24"/>
          <w:szCs w:val="24"/>
        </w:rPr>
        <w:t xml:space="preserve">sprzętu </w:t>
      </w:r>
      <w:r w:rsidR="003C1DC0">
        <w:rPr>
          <w:rFonts w:cstheme="minorHAnsi"/>
          <w:sz w:val="24"/>
          <w:szCs w:val="24"/>
        </w:rPr>
        <w:t xml:space="preserve">co najmniej jeden dzień roboczy przed dostawą, przy czym przez dni </w:t>
      </w:r>
      <w:r w:rsidR="003C1DC0" w:rsidRPr="003C1DC0">
        <w:rPr>
          <w:rFonts w:cstheme="minorHAnsi"/>
          <w:sz w:val="24"/>
          <w:szCs w:val="24"/>
        </w:rPr>
        <w:t>robocze rozumie się dni od poniedziałku do piątku, z wyłączeniem dni ustawowo wolnych od pracy</w:t>
      </w:r>
      <w:r w:rsidR="003C1DC0">
        <w:rPr>
          <w:rFonts w:cstheme="minorHAnsi"/>
          <w:sz w:val="24"/>
          <w:szCs w:val="24"/>
        </w:rPr>
        <w:t>.</w:t>
      </w:r>
    </w:p>
    <w:p w14:paraId="661B9171" w14:textId="25CD096A" w:rsidR="00CE1952" w:rsidRPr="00CE1952" w:rsidRDefault="00CE1952" w:rsidP="00CE1952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Dostawa, o której mowa w ust. 1, będzie </w:t>
      </w:r>
      <w:r w:rsidRPr="003E7E74">
        <w:rPr>
          <w:rFonts w:cstheme="minorHAnsi"/>
          <w:sz w:val="24"/>
          <w:szCs w:val="24"/>
        </w:rPr>
        <w:t>realiz</w:t>
      </w:r>
      <w:r>
        <w:rPr>
          <w:rFonts w:cstheme="minorHAnsi"/>
          <w:sz w:val="24"/>
          <w:szCs w:val="24"/>
        </w:rPr>
        <w:t>owana</w:t>
      </w:r>
      <w:r w:rsidRPr="003E7E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dzień roboczy</w:t>
      </w:r>
      <w:r w:rsidRPr="003E7E74">
        <w:rPr>
          <w:rFonts w:cstheme="minorHAnsi"/>
          <w:sz w:val="24"/>
          <w:szCs w:val="24"/>
        </w:rPr>
        <w:t xml:space="preserve">, w godzinach od </w:t>
      </w:r>
      <w:r>
        <w:rPr>
          <w:rFonts w:cstheme="minorHAnsi"/>
          <w:sz w:val="24"/>
          <w:szCs w:val="24"/>
        </w:rPr>
        <w:t>8</w:t>
      </w:r>
      <w:r w:rsidRPr="003E7E74">
        <w:rPr>
          <w:rFonts w:cstheme="minorHAnsi"/>
          <w:sz w:val="24"/>
          <w:szCs w:val="24"/>
        </w:rPr>
        <w:t>:00 do 15:</w:t>
      </w:r>
      <w:r>
        <w:rPr>
          <w:rFonts w:cstheme="minorHAnsi"/>
          <w:sz w:val="24"/>
          <w:szCs w:val="24"/>
        </w:rPr>
        <w:t>0</w:t>
      </w:r>
      <w:r w:rsidRPr="003E7E74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.</w:t>
      </w:r>
    </w:p>
    <w:p w14:paraId="5A733A05" w14:textId="1C6421D3" w:rsidR="00EE29AC" w:rsidRDefault="00A717A5" w:rsidP="00EE29AC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trakcie </w:t>
      </w:r>
      <w:r w:rsidR="00114134">
        <w:rPr>
          <w:rFonts w:cstheme="minorHAnsi"/>
          <w:sz w:val="24"/>
          <w:szCs w:val="24"/>
        </w:rPr>
        <w:t>realizacji dostawy, o której mowa w ust. 1</w:t>
      </w:r>
      <w:r w:rsidR="009102CC">
        <w:rPr>
          <w:rFonts w:cstheme="minorHAnsi"/>
          <w:sz w:val="24"/>
          <w:szCs w:val="24"/>
        </w:rPr>
        <w:t>,</w:t>
      </w:r>
      <w:r w:rsidR="00114134">
        <w:rPr>
          <w:rFonts w:cstheme="minorHAnsi"/>
          <w:sz w:val="24"/>
          <w:szCs w:val="24"/>
        </w:rPr>
        <w:t xml:space="preserve"> zostanie sporządzon</w:t>
      </w:r>
      <w:r w:rsidR="00C70A9C">
        <w:rPr>
          <w:rFonts w:cstheme="minorHAnsi"/>
          <w:sz w:val="24"/>
          <w:szCs w:val="24"/>
        </w:rPr>
        <w:t>y</w:t>
      </w:r>
      <w:r w:rsidR="00114134">
        <w:rPr>
          <w:rFonts w:cstheme="minorHAnsi"/>
          <w:sz w:val="24"/>
          <w:szCs w:val="24"/>
        </w:rPr>
        <w:t xml:space="preserve"> </w:t>
      </w:r>
      <w:r w:rsidR="009959EF">
        <w:rPr>
          <w:rFonts w:cstheme="minorHAnsi"/>
          <w:sz w:val="24"/>
          <w:szCs w:val="24"/>
        </w:rPr>
        <w:t xml:space="preserve">w dwóch egzemplarzach, po jednym egzemplarzu dla każdej ze stron, </w:t>
      </w:r>
      <w:r w:rsidR="003C1DC0">
        <w:rPr>
          <w:rFonts w:cstheme="minorHAnsi"/>
          <w:sz w:val="24"/>
          <w:szCs w:val="24"/>
        </w:rPr>
        <w:t>protokół odbioru</w:t>
      </w:r>
      <w:r w:rsidR="009959EF">
        <w:rPr>
          <w:rFonts w:cstheme="minorHAnsi"/>
          <w:sz w:val="24"/>
          <w:szCs w:val="24"/>
        </w:rPr>
        <w:t xml:space="preserve"> sprzętu </w:t>
      </w:r>
      <w:r w:rsidR="00114134">
        <w:rPr>
          <w:rFonts w:cstheme="minorHAnsi"/>
          <w:sz w:val="24"/>
          <w:szCs w:val="24"/>
        </w:rPr>
        <w:t>podpisan</w:t>
      </w:r>
      <w:r w:rsidR="003C1DC0">
        <w:rPr>
          <w:rFonts w:cstheme="minorHAnsi"/>
          <w:sz w:val="24"/>
          <w:szCs w:val="24"/>
        </w:rPr>
        <w:t>y</w:t>
      </w:r>
      <w:r w:rsidR="00EE29AC" w:rsidRPr="004A6851">
        <w:rPr>
          <w:rFonts w:cstheme="minorHAnsi"/>
          <w:sz w:val="24"/>
          <w:szCs w:val="24"/>
        </w:rPr>
        <w:t xml:space="preserve"> </w:t>
      </w:r>
      <w:r w:rsidR="00114134">
        <w:rPr>
          <w:rFonts w:cstheme="minorHAnsi"/>
          <w:sz w:val="24"/>
          <w:szCs w:val="24"/>
        </w:rPr>
        <w:t xml:space="preserve">przez Wykonawcę i </w:t>
      </w:r>
      <w:r w:rsidR="00EE1115">
        <w:rPr>
          <w:rFonts w:cstheme="minorHAnsi"/>
          <w:sz w:val="24"/>
          <w:szCs w:val="24"/>
        </w:rPr>
        <w:t>Zamawiającego</w:t>
      </w:r>
      <w:r w:rsidR="003D3832">
        <w:rPr>
          <w:rFonts w:cstheme="minorHAnsi"/>
          <w:sz w:val="24"/>
          <w:szCs w:val="24"/>
        </w:rPr>
        <w:t>.</w:t>
      </w:r>
    </w:p>
    <w:p w14:paraId="039C4535" w14:textId="78D4F5E3" w:rsidR="003D3832" w:rsidRPr="009916F0" w:rsidRDefault="003C1DC0" w:rsidP="009916F0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Protokół</w:t>
      </w:r>
      <w:r w:rsidR="003D3832">
        <w:rPr>
          <w:rFonts w:cstheme="minorHAnsi"/>
          <w:sz w:val="24"/>
          <w:szCs w:val="24"/>
        </w:rPr>
        <w:t xml:space="preserve">, o którym mowa w ust. </w:t>
      </w:r>
      <w:r w:rsidR="00CE1952">
        <w:rPr>
          <w:rFonts w:cstheme="minorHAnsi"/>
          <w:sz w:val="24"/>
          <w:szCs w:val="24"/>
        </w:rPr>
        <w:t>3</w:t>
      </w:r>
      <w:r w:rsidR="003D3832">
        <w:rPr>
          <w:rFonts w:cstheme="minorHAnsi"/>
          <w:sz w:val="24"/>
          <w:szCs w:val="24"/>
        </w:rPr>
        <w:t>, będzie zawierał</w:t>
      </w:r>
      <w:r w:rsidR="009916F0">
        <w:rPr>
          <w:rFonts w:cstheme="minorHAnsi"/>
          <w:sz w:val="24"/>
          <w:szCs w:val="24"/>
        </w:rPr>
        <w:t xml:space="preserve"> l</w:t>
      </w:r>
      <w:r w:rsidR="003D3832" w:rsidRPr="009916F0">
        <w:rPr>
          <w:rFonts w:cstheme="minorHAnsi"/>
          <w:sz w:val="24"/>
          <w:szCs w:val="24"/>
        </w:rPr>
        <w:t xml:space="preserve">istę </w:t>
      </w:r>
      <w:r w:rsidR="009916F0" w:rsidRPr="009916F0">
        <w:rPr>
          <w:rFonts w:cstheme="minorHAnsi"/>
          <w:sz w:val="24"/>
          <w:szCs w:val="24"/>
        </w:rPr>
        <w:t>dostarczonego sprzętu wraz</w:t>
      </w:r>
      <w:r>
        <w:rPr>
          <w:rFonts w:cstheme="minorHAnsi"/>
          <w:sz w:val="24"/>
          <w:szCs w:val="24"/>
        </w:rPr>
        <w:br/>
      </w:r>
      <w:r w:rsidR="009916F0" w:rsidRPr="009916F0">
        <w:rPr>
          <w:rFonts w:cstheme="minorHAnsi"/>
          <w:sz w:val="24"/>
          <w:szCs w:val="24"/>
        </w:rPr>
        <w:t>z numerami seryjnymi</w:t>
      </w:r>
      <w:r w:rsidR="009916F0">
        <w:rPr>
          <w:rFonts w:cstheme="minorHAnsi"/>
          <w:sz w:val="24"/>
          <w:szCs w:val="24"/>
        </w:rPr>
        <w:t>.</w:t>
      </w:r>
    </w:p>
    <w:p w14:paraId="17178819" w14:textId="03B6C30E" w:rsidR="00EE29AC" w:rsidRPr="004A6851" w:rsidRDefault="00EE29AC" w:rsidP="00EE29AC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4A6851">
        <w:rPr>
          <w:rFonts w:cstheme="minorHAnsi"/>
          <w:sz w:val="24"/>
          <w:szCs w:val="24"/>
        </w:rPr>
        <w:t>W przypadku stwierdzenia usterek lub wad</w:t>
      </w:r>
      <w:r>
        <w:rPr>
          <w:rFonts w:cstheme="minorHAnsi"/>
          <w:sz w:val="24"/>
          <w:szCs w:val="24"/>
        </w:rPr>
        <w:t xml:space="preserve"> </w:t>
      </w:r>
      <w:r w:rsidRPr="004230CA">
        <w:rPr>
          <w:rFonts w:cstheme="minorHAnsi"/>
          <w:sz w:val="24"/>
          <w:szCs w:val="24"/>
        </w:rPr>
        <w:t>dostarczanego sprzętu</w:t>
      </w:r>
      <w:r w:rsidRPr="00ED6F9C">
        <w:rPr>
          <w:rFonts w:cstheme="minorHAnsi"/>
          <w:sz w:val="24"/>
          <w:szCs w:val="24"/>
        </w:rPr>
        <w:t xml:space="preserve">, </w:t>
      </w:r>
      <w:r w:rsidRPr="004A6851">
        <w:rPr>
          <w:rFonts w:cstheme="minorHAnsi"/>
          <w:sz w:val="24"/>
          <w:szCs w:val="24"/>
        </w:rPr>
        <w:t xml:space="preserve">Wykonawca zobowiązuje się do niezwłocznego usunięcia usterek lub wymiany przedmiotu </w:t>
      </w:r>
      <w:r w:rsidR="00726CDE">
        <w:rPr>
          <w:rFonts w:cstheme="minorHAnsi"/>
          <w:sz w:val="24"/>
          <w:szCs w:val="24"/>
        </w:rPr>
        <w:t>U</w:t>
      </w:r>
      <w:r w:rsidRPr="004A6851">
        <w:rPr>
          <w:rFonts w:cstheme="minorHAnsi"/>
          <w:sz w:val="24"/>
          <w:szCs w:val="24"/>
        </w:rPr>
        <w:t xml:space="preserve">mowy na wolny od wad. W takim przypadku zostanie sporządzony protokół o stwierdzonych usterkach lub wadach w 2 egzemplarzach, po jednym dla każdej ze </w:t>
      </w:r>
      <w:r>
        <w:rPr>
          <w:rFonts w:cstheme="minorHAnsi"/>
          <w:sz w:val="24"/>
          <w:szCs w:val="24"/>
        </w:rPr>
        <w:t>S</w:t>
      </w:r>
      <w:r w:rsidRPr="004A6851">
        <w:rPr>
          <w:rFonts w:cstheme="minorHAnsi"/>
          <w:sz w:val="24"/>
          <w:szCs w:val="24"/>
        </w:rPr>
        <w:t>tron.</w:t>
      </w:r>
    </w:p>
    <w:p w14:paraId="485DBD96" w14:textId="4A775931" w:rsidR="00EE29AC" w:rsidRDefault="00EE29AC" w:rsidP="00EE29AC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4A6851">
        <w:rPr>
          <w:rFonts w:cstheme="minorHAnsi"/>
          <w:sz w:val="24"/>
          <w:szCs w:val="24"/>
        </w:rPr>
        <w:t xml:space="preserve">W przypadku stwierdzenia, że </w:t>
      </w:r>
      <w:r>
        <w:rPr>
          <w:rFonts w:cstheme="minorHAnsi"/>
          <w:sz w:val="24"/>
          <w:szCs w:val="24"/>
        </w:rPr>
        <w:t xml:space="preserve">dostarczony sprzęt nie odpowiada </w:t>
      </w:r>
      <w:r w:rsidR="003C1DC0">
        <w:rPr>
          <w:rFonts w:cstheme="minorHAnsi"/>
          <w:sz w:val="24"/>
          <w:szCs w:val="24"/>
        </w:rPr>
        <w:t>Ofercie Wykonawcy</w:t>
      </w:r>
      <w:r w:rsidR="003C1DC0" w:rsidRPr="002E5118">
        <w:rPr>
          <w:rFonts w:cstheme="minorHAnsi"/>
          <w:sz w:val="24"/>
          <w:szCs w:val="24"/>
        </w:rPr>
        <w:t>, która stanowi Załącznik</w:t>
      </w:r>
      <w:r w:rsidR="003C1DC0">
        <w:rPr>
          <w:rFonts w:cstheme="minorHAnsi"/>
          <w:sz w:val="24"/>
          <w:szCs w:val="24"/>
        </w:rPr>
        <w:t xml:space="preserve"> </w:t>
      </w:r>
      <w:r w:rsidR="003C1DC0" w:rsidRPr="002E5118">
        <w:rPr>
          <w:rFonts w:cstheme="minorHAnsi"/>
          <w:sz w:val="24"/>
          <w:szCs w:val="24"/>
        </w:rPr>
        <w:t xml:space="preserve">nr </w:t>
      </w:r>
      <w:r w:rsidR="003C1DC0">
        <w:rPr>
          <w:rFonts w:cstheme="minorHAnsi"/>
          <w:sz w:val="24"/>
          <w:szCs w:val="24"/>
        </w:rPr>
        <w:t>1</w:t>
      </w:r>
      <w:r w:rsidR="003C1DC0" w:rsidRPr="002E5118">
        <w:rPr>
          <w:rFonts w:cstheme="minorHAnsi"/>
          <w:sz w:val="24"/>
          <w:szCs w:val="24"/>
        </w:rPr>
        <w:t xml:space="preserve"> do Umowy</w:t>
      </w:r>
      <w:r w:rsidR="003C1DC0">
        <w:rPr>
          <w:rFonts w:cstheme="minorHAnsi"/>
          <w:sz w:val="24"/>
          <w:szCs w:val="24"/>
        </w:rPr>
        <w:t xml:space="preserve"> oraz Dokumentacji technicznej, która stanowi Załącznik nr 2 do Umowy,</w:t>
      </w:r>
      <w:r w:rsidRPr="004A6851">
        <w:rPr>
          <w:rFonts w:cstheme="minorHAnsi"/>
          <w:sz w:val="24"/>
          <w:szCs w:val="24"/>
        </w:rPr>
        <w:t xml:space="preserve"> Wykonawca zobowiązuje się do niezwłocznej wymiany rzeczy na rzeczy zgodne </w:t>
      </w:r>
      <w:r>
        <w:rPr>
          <w:rFonts w:cstheme="minorHAnsi"/>
          <w:sz w:val="24"/>
          <w:szCs w:val="24"/>
        </w:rPr>
        <w:t>ze wskazanymi załącznikami</w:t>
      </w:r>
      <w:r w:rsidRPr="004A6851">
        <w:rPr>
          <w:rFonts w:cstheme="minorHAnsi"/>
          <w:sz w:val="24"/>
          <w:szCs w:val="24"/>
        </w:rPr>
        <w:t>. W takim przypadku zostanie sporządzony protokół o stwierdzonych odstępstwach od opisu zawartego w opisie przedmiotu zamówienia w 2 egz</w:t>
      </w:r>
      <w:r>
        <w:rPr>
          <w:rFonts w:cstheme="minorHAnsi"/>
          <w:sz w:val="24"/>
          <w:szCs w:val="24"/>
        </w:rPr>
        <w:t>emplarzach</w:t>
      </w:r>
      <w:r w:rsidRPr="004A6851">
        <w:rPr>
          <w:rFonts w:cstheme="minorHAnsi"/>
          <w:sz w:val="24"/>
          <w:szCs w:val="24"/>
        </w:rPr>
        <w:t>, po jednym dla każdej ze stron.</w:t>
      </w:r>
    </w:p>
    <w:p w14:paraId="0C8FC8FE" w14:textId="77777777" w:rsidR="00DD1507" w:rsidRPr="002E5118" w:rsidRDefault="00DD1507" w:rsidP="007F25A9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67DE21C7" w14:textId="676099E7" w:rsidR="00F46308" w:rsidRPr="002E5118" w:rsidRDefault="00F46308" w:rsidP="005B14C5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 w:rsidRPr="002E5118">
        <w:rPr>
          <w:rFonts w:cstheme="minorHAnsi"/>
          <w:b/>
          <w:sz w:val="24"/>
          <w:szCs w:val="24"/>
        </w:rPr>
        <w:t>Płatność wynagrodzenia</w:t>
      </w:r>
    </w:p>
    <w:p w14:paraId="16C118D3" w14:textId="6B893444" w:rsidR="00EF6CC9" w:rsidRPr="002E5118" w:rsidRDefault="007658A3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7658A3">
        <w:rPr>
          <w:rFonts w:cstheme="minorHAnsi"/>
          <w:sz w:val="24"/>
          <w:szCs w:val="24"/>
        </w:rPr>
        <w:t>Zamawiający jest zobowiązany do zapłaty wynagrodzenia</w:t>
      </w:r>
      <w:r>
        <w:rPr>
          <w:rFonts w:cstheme="minorHAnsi"/>
          <w:sz w:val="24"/>
          <w:szCs w:val="24"/>
        </w:rPr>
        <w:t xml:space="preserve">, w wysokości wskazanej w </w:t>
      </w:r>
      <w:r w:rsidRPr="007658A3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3,</w:t>
      </w:r>
      <w:r w:rsidRPr="007658A3">
        <w:rPr>
          <w:rFonts w:cstheme="minorHAnsi"/>
          <w:sz w:val="24"/>
          <w:szCs w:val="24"/>
        </w:rPr>
        <w:t xml:space="preserve"> Wykonawcy za wykonany przedmiot umowy</w:t>
      </w:r>
      <w:r>
        <w:rPr>
          <w:rFonts w:cstheme="minorHAnsi"/>
          <w:sz w:val="24"/>
          <w:szCs w:val="24"/>
        </w:rPr>
        <w:t>,</w:t>
      </w:r>
      <w:r w:rsidRPr="007658A3">
        <w:rPr>
          <w:rFonts w:cstheme="minorHAnsi"/>
          <w:sz w:val="24"/>
          <w:szCs w:val="24"/>
        </w:rPr>
        <w:t xml:space="preserve"> po dokonaniu jego odbioru bez zastrzeżeń, potwierdzonego protokołem odbioru podpisanym przez przedstawicieli obu Stron.</w:t>
      </w:r>
    </w:p>
    <w:p w14:paraId="12314105" w14:textId="6B880D37" w:rsidR="00013B5D" w:rsidRDefault="00013B5D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Wynagrodzenie, o którym mowa w </w:t>
      </w:r>
      <w:r w:rsidRPr="007658A3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3, obejmuje </w:t>
      </w:r>
      <w:r w:rsidRPr="00013B5D">
        <w:rPr>
          <w:rFonts w:cstheme="minorHAnsi"/>
          <w:sz w:val="24"/>
          <w:szCs w:val="24"/>
        </w:rPr>
        <w:t>wszelkie koszty wykonania przedmiotu umowy, w tym koszty sprzętu, materiałów, dostaw, montażu, robót, transportu, gwarancji oraz innych czynności wynikających z obowiązków Wykonawcy</w:t>
      </w:r>
      <w:r w:rsidR="003C1DC0">
        <w:rPr>
          <w:rFonts w:cstheme="minorHAnsi"/>
          <w:sz w:val="24"/>
          <w:szCs w:val="24"/>
        </w:rPr>
        <w:t xml:space="preserve"> </w:t>
      </w:r>
      <w:r w:rsidRPr="00013B5D">
        <w:rPr>
          <w:rFonts w:cstheme="minorHAnsi"/>
          <w:sz w:val="24"/>
          <w:szCs w:val="24"/>
        </w:rPr>
        <w:t>i niezbędnych do wykonania przedmiotu umowy</w:t>
      </w:r>
      <w:r>
        <w:rPr>
          <w:rFonts w:cstheme="minorHAnsi"/>
          <w:sz w:val="24"/>
          <w:szCs w:val="24"/>
        </w:rPr>
        <w:t>.</w:t>
      </w:r>
    </w:p>
    <w:p w14:paraId="54849077" w14:textId="3CBE1B3F" w:rsidR="00A81A21" w:rsidRPr="00A81A21" w:rsidRDefault="00A81A21" w:rsidP="00A81A21">
      <w:pPr>
        <w:pStyle w:val="Akapitzlist"/>
        <w:numPr>
          <w:ilvl w:val="1"/>
          <w:numId w:val="6"/>
        </w:numPr>
        <w:spacing w:after="240"/>
        <w:contextualSpacing w:val="0"/>
        <w:rPr>
          <w:rFonts w:cstheme="minorHAnsi"/>
          <w:sz w:val="24"/>
          <w:szCs w:val="24"/>
        </w:rPr>
      </w:pPr>
      <w:r w:rsidRPr="00A81A21">
        <w:rPr>
          <w:rFonts w:cstheme="minorHAnsi"/>
          <w:sz w:val="24"/>
          <w:szCs w:val="24"/>
        </w:rPr>
        <w:lastRenderedPageBreak/>
        <w:t>Zamawiający wystawi Wykonawcy potwierdzenie, o którym mowa w art. 83 ust. 14 pkt 1 ustawy z dnia 11 marca 2004 r. o podatku od towarów i usług (Dz.U. z 2024 r., poz. 361</w:t>
      </w:r>
      <w:r w:rsidR="0059797D">
        <w:rPr>
          <w:rFonts w:cstheme="minorHAnsi"/>
          <w:sz w:val="24"/>
          <w:szCs w:val="24"/>
        </w:rPr>
        <w:br/>
      </w:r>
      <w:r w:rsidRPr="00A81A21">
        <w:rPr>
          <w:rFonts w:cstheme="minorHAnsi"/>
          <w:sz w:val="24"/>
          <w:szCs w:val="24"/>
        </w:rPr>
        <w:t xml:space="preserve">z </w:t>
      </w:r>
      <w:proofErr w:type="spellStart"/>
      <w:r w:rsidRPr="00A81A21">
        <w:rPr>
          <w:rFonts w:cstheme="minorHAnsi"/>
          <w:sz w:val="24"/>
          <w:szCs w:val="24"/>
        </w:rPr>
        <w:t>późń</w:t>
      </w:r>
      <w:proofErr w:type="spellEnd"/>
      <w:r w:rsidRPr="00A81A21">
        <w:rPr>
          <w:rFonts w:cstheme="minorHAnsi"/>
          <w:sz w:val="24"/>
          <w:szCs w:val="24"/>
        </w:rPr>
        <w:t xml:space="preserve">. zm.), dające możliwość zastosowania tzw. zerowej stawki VAT w odniesieniu do sprzętu będącego przedmiotem niniejszej </w:t>
      </w:r>
      <w:r>
        <w:rPr>
          <w:rFonts w:cstheme="minorHAnsi"/>
          <w:sz w:val="24"/>
          <w:szCs w:val="24"/>
        </w:rPr>
        <w:t>U</w:t>
      </w:r>
      <w:r w:rsidRPr="00A81A21">
        <w:rPr>
          <w:rFonts w:cstheme="minorHAnsi"/>
          <w:sz w:val="24"/>
          <w:szCs w:val="24"/>
        </w:rPr>
        <w:t>mowy</w:t>
      </w:r>
      <w:r>
        <w:rPr>
          <w:rFonts w:cstheme="minorHAnsi"/>
          <w:sz w:val="24"/>
          <w:szCs w:val="24"/>
        </w:rPr>
        <w:t xml:space="preserve"> w zakresie, o którym mowa w </w:t>
      </w:r>
      <w:r w:rsidRPr="007658A3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1 ust. 1 pkt 2.</w:t>
      </w:r>
    </w:p>
    <w:p w14:paraId="19C1E915" w14:textId="77777777" w:rsidR="008E1E49" w:rsidRDefault="00EF6CC9" w:rsidP="007F25A9">
      <w:pPr>
        <w:pStyle w:val="Akapitzlist"/>
        <w:numPr>
          <w:ilvl w:val="1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Podstawą do</w:t>
      </w:r>
      <w:r w:rsidR="008E1E49">
        <w:rPr>
          <w:rFonts w:cstheme="minorHAnsi"/>
          <w:sz w:val="24"/>
          <w:szCs w:val="24"/>
        </w:rPr>
        <w:t>:</w:t>
      </w:r>
    </w:p>
    <w:p w14:paraId="08E22076" w14:textId="6DF01A62" w:rsidR="00EF6CC9" w:rsidRDefault="00EF6CC9" w:rsidP="008E1E49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wypłacenia wynagrodzenia </w:t>
      </w:r>
      <w:r w:rsidR="008E1E49">
        <w:rPr>
          <w:rFonts w:cstheme="minorHAnsi"/>
          <w:sz w:val="24"/>
          <w:szCs w:val="24"/>
        </w:rPr>
        <w:t xml:space="preserve">w części, o której mowa w </w:t>
      </w:r>
      <w:r w:rsidR="008E1E49" w:rsidRPr="007658A3">
        <w:rPr>
          <w:rFonts w:cstheme="minorHAnsi"/>
          <w:sz w:val="24"/>
          <w:szCs w:val="24"/>
        </w:rPr>
        <w:t>§</w:t>
      </w:r>
      <w:r w:rsidR="008E1E49">
        <w:rPr>
          <w:rFonts w:cstheme="minorHAnsi"/>
          <w:sz w:val="24"/>
          <w:szCs w:val="24"/>
        </w:rPr>
        <w:t xml:space="preserve"> 3 pkt 1, </w:t>
      </w:r>
      <w:r w:rsidRPr="002E5118">
        <w:rPr>
          <w:rFonts w:cstheme="minorHAnsi"/>
          <w:sz w:val="24"/>
          <w:szCs w:val="24"/>
        </w:rPr>
        <w:t>będ</w:t>
      </w:r>
      <w:r w:rsidR="008E1E49">
        <w:rPr>
          <w:rFonts w:cstheme="minorHAnsi"/>
          <w:sz w:val="24"/>
          <w:szCs w:val="24"/>
        </w:rPr>
        <w:t>zie</w:t>
      </w:r>
      <w:r w:rsidRPr="002E5118">
        <w:rPr>
          <w:rFonts w:cstheme="minorHAnsi"/>
          <w:sz w:val="24"/>
          <w:szCs w:val="24"/>
        </w:rPr>
        <w:t xml:space="preserve"> faktur</w:t>
      </w:r>
      <w:r w:rsidR="008E1E49">
        <w:rPr>
          <w:rFonts w:cstheme="minorHAnsi"/>
          <w:sz w:val="24"/>
          <w:szCs w:val="24"/>
        </w:rPr>
        <w:t>a</w:t>
      </w:r>
      <w:r w:rsidRPr="002E5118">
        <w:rPr>
          <w:rFonts w:cstheme="minorHAnsi"/>
          <w:sz w:val="24"/>
          <w:szCs w:val="24"/>
        </w:rPr>
        <w:t xml:space="preserve"> VAT wystawione przez Wykonawcę</w:t>
      </w:r>
      <w:r w:rsidR="008E1E49">
        <w:rPr>
          <w:rFonts w:cstheme="minorHAnsi"/>
          <w:sz w:val="24"/>
          <w:szCs w:val="24"/>
        </w:rPr>
        <w:t>:</w:t>
      </w:r>
    </w:p>
    <w:p w14:paraId="7134442D" w14:textId="50C19D5C" w:rsidR="008E1E49" w:rsidRPr="002E5118" w:rsidRDefault="00086CDE" w:rsidP="008E1E49">
      <w:pPr>
        <w:pStyle w:val="Akapitzlist"/>
        <w:spacing w:after="0" w:line="300" w:lineRule="auto"/>
        <w:ind w:left="71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</w:t>
      </w:r>
      <w:r w:rsidR="008E1E49" w:rsidRPr="002E5118">
        <w:rPr>
          <w:rFonts w:cstheme="minorHAnsi"/>
          <w:b/>
          <w:sz w:val="24"/>
          <w:szCs w:val="24"/>
        </w:rPr>
        <w:t>abywca:</w:t>
      </w:r>
    </w:p>
    <w:p w14:paraId="7D286EBA" w14:textId="77777777" w:rsidR="008E1E49" w:rsidRPr="002E5118" w:rsidRDefault="008E1E49" w:rsidP="008E1E49">
      <w:pPr>
        <w:pStyle w:val="Akapitzlist"/>
        <w:spacing w:after="0" w:line="300" w:lineRule="auto"/>
        <w:ind w:left="357" w:firstLine="351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Miasto Stołeczne Warszawa</w:t>
      </w:r>
    </w:p>
    <w:p w14:paraId="132CC37E" w14:textId="77777777" w:rsidR="008E1E49" w:rsidRPr="002E5118" w:rsidRDefault="008E1E49" w:rsidP="008E1E49">
      <w:pPr>
        <w:pStyle w:val="Akapitzlist"/>
        <w:spacing w:after="0" w:line="300" w:lineRule="auto"/>
        <w:ind w:left="357" w:firstLine="351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Pl. Bankowy 3/5</w:t>
      </w:r>
    </w:p>
    <w:p w14:paraId="37547E3C" w14:textId="77777777" w:rsidR="008E1E49" w:rsidRPr="002E5118" w:rsidRDefault="008E1E49" w:rsidP="008E1E49">
      <w:pPr>
        <w:pStyle w:val="Akapitzlist"/>
        <w:spacing w:after="0" w:line="300" w:lineRule="auto"/>
        <w:ind w:left="357" w:firstLine="351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00-950 Warszawa</w:t>
      </w:r>
    </w:p>
    <w:p w14:paraId="3F7B85E2" w14:textId="77777777" w:rsidR="008E1E49" w:rsidRPr="002E5118" w:rsidRDefault="008E1E49" w:rsidP="008E1E49">
      <w:pPr>
        <w:pStyle w:val="Akapitzlist"/>
        <w:spacing w:after="0" w:line="300" w:lineRule="auto"/>
        <w:ind w:left="357" w:firstLine="351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NIP 525-22-48-481</w:t>
      </w:r>
    </w:p>
    <w:p w14:paraId="00CC10E3" w14:textId="77777777" w:rsidR="008E1E49" w:rsidRPr="002E5118" w:rsidRDefault="008E1E49" w:rsidP="008E1E49">
      <w:pPr>
        <w:pStyle w:val="Akapitzlist"/>
        <w:spacing w:after="0" w:line="300" w:lineRule="auto"/>
        <w:ind w:left="357" w:firstLine="351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REGON 015259640</w:t>
      </w:r>
    </w:p>
    <w:p w14:paraId="2FB08984" w14:textId="1915DD72" w:rsidR="008E1E49" w:rsidRPr="002E5118" w:rsidRDefault="00086CDE" w:rsidP="008E1E49">
      <w:pPr>
        <w:pStyle w:val="Akapitzlist"/>
        <w:spacing w:after="0" w:line="300" w:lineRule="auto"/>
        <w:ind w:left="357" w:firstLine="35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8E1E49" w:rsidRPr="002E5118">
        <w:rPr>
          <w:rFonts w:cstheme="minorHAnsi"/>
          <w:b/>
          <w:sz w:val="24"/>
          <w:szCs w:val="24"/>
        </w:rPr>
        <w:t>dbiorca:</w:t>
      </w:r>
    </w:p>
    <w:p w14:paraId="22985783" w14:textId="1098CBCE" w:rsidR="008E1E49" w:rsidRPr="002E5118" w:rsidRDefault="008E1E49" w:rsidP="008E1E49">
      <w:pPr>
        <w:pStyle w:val="Akapitzlist"/>
        <w:spacing w:after="0" w:line="300" w:lineRule="auto"/>
        <w:ind w:left="70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664909">
        <w:rPr>
          <w:rFonts w:cstheme="minorHAnsi"/>
          <w:sz w:val="24"/>
          <w:szCs w:val="24"/>
        </w:rPr>
        <w:t>zielnicowe Biuro Finansów Oświaty</w:t>
      </w:r>
      <w:r>
        <w:rPr>
          <w:rFonts w:cstheme="minorHAnsi"/>
          <w:sz w:val="24"/>
          <w:szCs w:val="24"/>
        </w:rPr>
        <w:t xml:space="preserve"> </w:t>
      </w:r>
      <w:r w:rsidRPr="00664909">
        <w:rPr>
          <w:rFonts w:cstheme="minorHAnsi"/>
          <w:sz w:val="24"/>
          <w:szCs w:val="24"/>
        </w:rPr>
        <w:t>Ursynów m.st. Warszawy</w:t>
      </w:r>
      <w:r>
        <w:rPr>
          <w:rFonts w:cstheme="minorHAnsi"/>
          <w:sz w:val="24"/>
          <w:szCs w:val="24"/>
        </w:rPr>
        <w:br/>
      </w:r>
      <w:r w:rsidRPr="00664909">
        <w:rPr>
          <w:rFonts w:cstheme="minorHAnsi"/>
          <w:sz w:val="24"/>
          <w:szCs w:val="24"/>
        </w:rPr>
        <w:t>al. Komisji Edukacji Narodowej 61</w:t>
      </w:r>
      <w:r>
        <w:rPr>
          <w:rFonts w:cstheme="minorHAnsi"/>
          <w:sz w:val="24"/>
          <w:szCs w:val="24"/>
        </w:rPr>
        <w:br/>
      </w:r>
      <w:r w:rsidRPr="00664909">
        <w:rPr>
          <w:rFonts w:cstheme="minorHAnsi"/>
          <w:sz w:val="24"/>
          <w:szCs w:val="24"/>
        </w:rPr>
        <w:t>02-777 Warszawa</w:t>
      </w:r>
      <w:r>
        <w:rPr>
          <w:rFonts w:cstheme="minorHAnsi"/>
          <w:sz w:val="24"/>
          <w:szCs w:val="24"/>
        </w:rPr>
        <w:t>;</w:t>
      </w:r>
    </w:p>
    <w:p w14:paraId="089957B6" w14:textId="64200A23" w:rsidR="008E1E49" w:rsidRDefault="008E1E49" w:rsidP="008E1E49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wypłacenia wynagrodzenia </w:t>
      </w:r>
      <w:r>
        <w:rPr>
          <w:rFonts w:cstheme="minorHAnsi"/>
          <w:sz w:val="24"/>
          <w:szCs w:val="24"/>
        </w:rPr>
        <w:t xml:space="preserve">w części, o której mowa w </w:t>
      </w:r>
      <w:r w:rsidRPr="007658A3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3 pkt </w:t>
      </w:r>
      <w:r w:rsidR="001C1775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, </w:t>
      </w:r>
      <w:r w:rsidRPr="002E5118">
        <w:rPr>
          <w:rFonts w:cstheme="minorHAnsi"/>
          <w:sz w:val="24"/>
          <w:szCs w:val="24"/>
        </w:rPr>
        <w:t>będ</w:t>
      </w:r>
      <w:r>
        <w:rPr>
          <w:rFonts w:cstheme="minorHAnsi"/>
          <w:sz w:val="24"/>
          <w:szCs w:val="24"/>
        </w:rPr>
        <w:t>zie</w:t>
      </w:r>
      <w:r w:rsidRPr="002E5118">
        <w:rPr>
          <w:rFonts w:cstheme="minorHAnsi"/>
          <w:sz w:val="24"/>
          <w:szCs w:val="24"/>
        </w:rPr>
        <w:t xml:space="preserve"> faktur</w:t>
      </w:r>
      <w:r>
        <w:rPr>
          <w:rFonts w:cstheme="minorHAnsi"/>
          <w:sz w:val="24"/>
          <w:szCs w:val="24"/>
        </w:rPr>
        <w:t>a</w:t>
      </w:r>
      <w:r w:rsidRPr="002E5118">
        <w:rPr>
          <w:rFonts w:cstheme="minorHAnsi"/>
          <w:sz w:val="24"/>
          <w:szCs w:val="24"/>
        </w:rPr>
        <w:t xml:space="preserve"> VAT wystawione przez Wykonawcę</w:t>
      </w:r>
      <w:r>
        <w:rPr>
          <w:rFonts w:cstheme="minorHAnsi"/>
          <w:sz w:val="24"/>
          <w:szCs w:val="24"/>
        </w:rPr>
        <w:t>:</w:t>
      </w:r>
    </w:p>
    <w:p w14:paraId="68AC6450" w14:textId="62CF646D" w:rsidR="00144410" w:rsidRPr="002E5118" w:rsidRDefault="00086CDE" w:rsidP="00144410">
      <w:pPr>
        <w:pStyle w:val="Akapitzlist"/>
        <w:spacing w:after="0" w:line="300" w:lineRule="auto"/>
        <w:ind w:left="71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</w:t>
      </w:r>
      <w:r w:rsidR="00144410" w:rsidRPr="002E5118">
        <w:rPr>
          <w:rFonts w:cstheme="minorHAnsi"/>
          <w:b/>
          <w:sz w:val="24"/>
          <w:szCs w:val="24"/>
        </w:rPr>
        <w:t>abywca:</w:t>
      </w:r>
    </w:p>
    <w:p w14:paraId="38914E0B" w14:textId="77777777" w:rsidR="00144410" w:rsidRPr="002E5118" w:rsidRDefault="00144410" w:rsidP="00144410">
      <w:pPr>
        <w:pStyle w:val="Akapitzlist"/>
        <w:spacing w:after="0" w:line="300" w:lineRule="auto"/>
        <w:ind w:left="357" w:firstLine="351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Miasto Stołeczne Warszawa</w:t>
      </w:r>
    </w:p>
    <w:p w14:paraId="396BD4F0" w14:textId="77777777" w:rsidR="00144410" w:rsidRPr="002E5118" w:rsidRDefault="00144410" w:rsidP="00144410">
      <w:pPr>
        <w:pStyle w:val="Akapitzlist"/>
        <w:spacing w:after="0" w:line="300" w:lineRule="auto"/>
        <w:ind w:left="357" w:firstLine="351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Pl. Bankowy 3/5</w:t>
      </w:r>
    </w:p>
    <w:p w14:paraId="78D4C5F6" w14:textId="77777777" w:rsidR="00144410" w:rsidRPr="002E5118" w:rsidRDefault="00144410" w:rsidP="00144410">
      <w:pPr>
        <w:pStyle w:val="Akapitzlist"/>
        <w:spacing w:after="0" w:line="300" w:lineRule="auto"/>
        <w:ind w:left="357" w:firstLine="351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00-950 Warszawa</w:t>
      </w:r>
    </w:p>
    <w:p w14:paraId="15BB7936" w14:textId="77777777" w:rsidR="00144410" w:rsidRPr="002E5118" w:rsidRDefault="00144410" w:rsidP="00144410">
      <w:pPr>
        <w:pStyle w:val="Akapitzlist"/>
        <w:spacing w:after="0" w:line="300" w:lineRule="auto"/>
        <w:ind w:left="357" w:firstLine="351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NIP 525-22-48-481</w:t>
      </w:r>
    </w:p>
    <w:p w14:paraId="5425D66C" w14:textId="77777777" w:rsidR="00144410" w:rsidRPr="002E5118" w:rsidRDefault="00144410" w:rsidP="00144410">
      <w:pPr>
        <w:pStyle w:val="Akapitzlist"/>
        <w:spacing w:after="0" w:line="300" w:lineRule="auto"/>
        <w:ind w:left="357" w:firstLine="351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REGON 015259640</w:t>
      </w:r>
    </w:p>
    <w:p w14:paraId="4A9FC3DA" w14:textId="1C938C04" w:rsidR="00144410" w:rsidRPr="002E5118" w:rsidRDefault="00086CDE" w:rsidP="00144410">
      <w:pPr>
        <w:pStyle w:val="Akapitzlist"/>
        <w:spacing w:after="0" w:line="300" w:lineRule="auto"/>
        <w:ind w:left="357" w:firstLine="35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144410" w:rsidRPr="002E5118">
        <w:rPr>
          <w:rFonts w:cstheme="minorHAnsi"/>
          <w:b/>
          <w:sz w:val="24"/>
          <w:szCs w:val="24"/>
        </w:rPr>
        <w:t>dbiorca:</w:t>
      </w:r>
    </w:p>
    <w:p w14:paraId="5825C8FA" w14:textId="4E0E0204" w:rsidR="00144410" w:rsidRPr="00144410" w:rsidRDefault="00144410" w:rsidP="00144410">
      <w:pPr>
        <w:pStyle w:val="Akapitzlist"/>
        <w:spacing w:after="0" w:line="300" w:lineRule="auto"/>
        <w:ind w:left="714"/>
        <w:rPr>
          <w:rFonts w:cstheme="minorHAnsi"/>
          <w:sz w:val="24"/>
          <w:szCs w:val="24"/>
        </w:rPr>
      </w:pPr>
      <w:r w:rsidRPr="00144410">
        <w:rPr>
          <w:rFonts w:cstheme="minorHAnsi"/>
          <w:sz w:val="24"/>
          <w:szCs w:val="24"/>
        </w:rPr>
        <w:t>LXIII Liceum Ogólnokształcące</w:t>
      </w:r>
      <w:r>
        <w:rPr>
          <w:rFonts w:cstheme="minorHAnsi"/>
          <w:sz w:val="24"/>
          <w:szCs w:val="24"/>
        </w:rPr>
        <w:t xml:space="preserve"> </w:t>
      </w:r>
      <w:r w:rsidRPr="00144410">
        <w:rPr>
          <w:rFonts w:cstheme="minorHAnsi"/>
          <w:sz w:val="24"/>
          <w:szCs w:val="24"/>
        </w:rPr>
        <w:t>im. Lajosa Kossutha</w:t>
      </w:r>
    </w:p>
    <w:p w14:paraId="5844F65E" w14:textId="6C2F3471" w:rsidR="00144410" w:rsidRDefault="00144410" w:rsidP="00144410">
      <w:pPr>
        <w:pStyle w:val="Akapitzlist"/>
        <w:spacing w:after="240" w:line="300" w:lineRule="auto"/>
        <w:ind w:left="714"/>
        <w:contextualSpacing w:val="0"/>
        <w:rPr>
          <w:rFonts w:cstheme="minorHAnsi"/>
          <w:sz w:val="24"/>
          <w:szCs w:val="24"/>
        </w:rPr>
      </w:pPr>
      <w:r w:rsidRPr="00144410">
        <w:rPr>
          <w:rFonts w:cstheme="minorHAnsi"/>
          <w:sz w:val="24"/>
          <w:szCs w:val="24"/>
        </w:rPr>
        <w:t>ul. Hirszfelda 11</w:t>
      </w:r>
      <w:r>
        <w:rPr>
          <w:rFonts w:cstheme="minorHAnsi"/>
          <w:sz w:val="24"/>
          <w:szCs w:val="24"/>
        </w:rPr>
        <w:br/>
      </w:r>
      <w:r w:rsidRPr="00144410">
        <w:rPr>
          <w:rFonts w:cstheme="minorHAnsi"/>
          <w:sz w:val="24"/>
          <w:szCs w:val="24"/>
        </w:rPr>
        <w:t>02-776 Warszawa</w:t>
      </w:r>
      <w:r>
        <w:rPr>
          <w:rFonts w:cstheme="minorHAnsi"/>
          <w:sz w:val="24"/>
          <w:szCs w:val="24"/>
        </w:rPr>
        <w:t>.</w:t>
      </w:r>
    </w:p>
    <w:p w14:paraId="37CCFF07" w14:textId="60C1F375" w:rsidR="00887391" w:rsidRPr="002E5118" w:rsidRDefault="00887391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Faktury wystawione przez Wykonawcę będą zawierały informację o numerze Umowy</w:t>
      </w:r>
      <w:r w:rsidR="00A75126">
        <w:rPr>
          <w:rFonts w:cstheme="minorHAnsi"/>
          <w:sz w:val="24"/>
          <w:szCs w:val="24"/>
        </w:rPr>
        <w:t xml:space="preserve"> oraz nume</w:t>
      </w:r>
      <w:r w:rsidR="003A5C4F">
        <w:rPr>
          <w:rFonts w:cstheme="minorHAnsi"/>
          <w:sz w:val="24"/>
          <w:szCs w:val="24"/>
        </w:rPr>
        <w:t>rach seryjnych sprzętu.</w:t>
      </w:r>
    </w:p>
    <w:p w14:paraId="03AEDAED" w14:textId="77777777" w:rsidR="00A81A21" w:rsidRDefault="00EF6CC9" w:rsidP="007F25A9">
      <w:pPr>
        <w:pStyle w:val="Akapitzlist"/>
        <w:numPr>
          <w:ilvl w:val="1"/>
          <w:numId w:val="6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Faktur</w:t>
      </w:r>
      <w:r w:rsidR="00A81A21">
        <w:rPr>
          <w:rFonts w:cstheme="minorHAnsi"/>
          <w:sz w:val="24"/>
          <w:szCs w:val="24"/>
        </w:rPr>
        <w:t>a:</w:t>
      </w:r>
    </w:p>
    <w:p w14:paraId="2A4E1456" w14:textId="5FCA4A65" w:rsidR="00A81A21" w:rsidRPr="002E5118" w:rsidRDefault="00A81A21" w:rsidP="00A81A21">
      <w:pPr>
        <w:pStyle w:val="Akapitzlist"/>
        <w:numPr>
          <w:ilvl w:val="2"/>
          <w:numId w:val="6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której mowa w ust. 4 pkt 1, </w:t>
      </w:r>
      <w:r w:rsidRPr="002E5118">
        <w:rPr>
          <w:rFonts w:cstheme="minorHAnsi"/>
          <w:sz w:val="24"/>
          <w:szCs w:val="24"/>
        </w:rPr>
        <w:t>zostan</w:t>
      </w:r>
      <w:r>
        <w:rPr>
          <w:rFonts w:cstheme="minorHAnsi"/>
          <w:sz w:val="24"/>
          <w:szCs w:val="24"/>
        </w:rPr>
        <w:t>ie</w:t>
      </w:r>
      <w:r w:rsidRPr="002E5118">
        <w:rPr>
          <w:rFonts w:cstheme="minorHAnsi"/>
          <w:sz w:val="24"/>
          <w:szCs w:val="24"/>
        </w:rPr>
        <w:t xml:space="preserve"> dostarczon</w:t>
      </w:r>
      <w:r>
        <w:rPr>
          <w:rFonts w:cstheme="minorHAnsi"/>
          <w:sz w:val="24"/>
          <w:szCs w:val="24"/>
        </w:rPr>
        <w:t>a</w:t>
      </w:r>
      <w:r w:rsidRPr="002E5118">
        <w:rPr>
          <w:rFonts w:cstheme="minorHAnsi"/>
          <w:sz w:val="24"/>
          <w:szCs w:val="24"/>
        </w:rPr>
        <w:t xml:space="preserve"> na adres mailow</w:t>
      </w:r>
      <w:r>
        <w:rPr>
          <w:rFonts w:cstheme="minorHAnsi"/>
          <w:sz w:val="24"/>
          <w:szCs w:val="24"/>
        </w:rPr>
        <w:t>y</w:t>
      </w:r>
      <w:r w:rsidRPr="002E51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spelinko@eduwarszawa.pl </w:t>
      </w:r>
      <w:r w:rsidRPr="002E5118">
        <w:rPr>
          <w:rFonts w:cstheme="minorHAnsi"/>
          <w:sz w:val="24"/>
          <w:szCs w:val="24"/>
        </w:rPr>
        <w:t>lub</w:t>
      </w:r>
      <w:r>
        <w:rPr>
          <w:rFonts w:cstheme="minorHAnsi"/>
          <w:sz w:val="24"/>
          <w:szCs w:val="24"/>
        </w:rPr>
        <w:t>,</w:t>
      </w:r>
      <w:r w:rsidRPr="002E5118">
        <w:rPr>
          <w:rFonts w:cstheme="minorHAnsi"/>
          <w:sz w:val="24"/>
          <w:szCs w:val="24"/>
        </w:rPr>
        <w:t xml:space="preserve"> jeżeli Wykonawca wyrazi taką wolę </w:t>
      </w:r>
      <w:r>
        <w:rPr>
          <w:rFonts w:cstheme="minorHAnsi"/>
          <w:sz w:val="24"/>
          <w:szCs w:val="24"/>
        </w:rPr>
        <w:t>pisemnie</w:t>
      </w:r>
      <w:r w:rsidRPr="002E5118">
        <w:rPr>
          <w:rFonts w:cstheme="minorHAnsi"/>
          <w:sz w:val="24"/>
          <w:szCs w:val="24"/>
        </w:rPr>
        <w:t>:</w:t>
      </w:r>
    </w:p>
    <w:p w14:paraId="028BEE95" w14:textId="6A530215" w:rsidR="00A81A21" w:rsidRPr="008D24E7" w:rsidRDefault="00621727" w:rsidP="008D24E7">
      <w:pPr>
        <w:pStyle w:val="Akapitzlist"/>
        <w:numPr>
          <w:ilvl w:val="3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adres </w:t>
      </w:r>
      <w:r w:rsidR="00A81A21" w:rsidRPr="00A81A21">
        <w:rPr>
          <w:rFonts w:cstheme="minorHAnsi"/>
          <w:sz w:val="24"/>
          <w:szCs w:val="24"/>
        </w:rPr>
        <w:t>al. Komisji Edukacji Narodowej 61</w:t>
      </w:r>
      <w:r w:rsidR="00A81A21">
        <w:rPr>
          <w:rFonts w:cstheme="minorHAnsi"/>
          <w:sz w:val="24"/>
          <w:szCs w:val="24"/>
        </w:rPr>
        <w:t xml:space="preserve">, </w:t>
      </w:r>
      <w:r w:rsidR="00A81A21" w:rsidRPr="00A81A21">
        <w:rPr>
          <w:rFonts w:cstheme="minorHAnsi"/>
          <w:sz w:val="24"/>
          <w:szCs w:val="24"/>
        </w:rPr>
        <w:t>02-777 Warszawa</w:t>
      </w:r>
      <w:r w:rsidR="00D60309">
        <w:rPr>
          <w:rFonts w:cstheme="minorHAnsi"/>
          <w:sz w:val="24"/>
          <w:szCs w:val="24"/>
        </w:rPr>
        <w:t>,</w:t>
      </w:r>
      <w:r w:rsidR="00A81A21" w:rsidRPr="00A81A21">
        <w:rPr>
          <w:rFonts w:cstheme="minorHAnsi"/>
          <w:sz w:val="24"/>
          <w:szCs w:val="24"/>
        </w:rPr>
        <w:t xml:space="preserve"> lub</w:t>
      </w:r>
    </w:p>
    <w:p w14:paraId="4FB9904F" w14:textId="78A6B8FD" w:rsidR="00A81A21" w:rsidRDefault="00A81A21" w:rsidP="008D24E7">
      <w:pPr>
        <w:pStyle w:val="Akapitzlist"/>
        <w:numPr>
          <w:ilvl w:val="3"/>
          <w:numId w:val="6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lastRenderedPageBreak/>
        <w:t xml:space="preserve">za pośrednictwem Platformy Elektronicznego Fakturowania </w:t>
      </w:r>
      <w:r>
        <w:rPr>
          <w:rFonts w:cstheme="minorHAnsi"/>
          <w:sz w:val="24"/>
          <w:szCs w:val="24"/>
        </w:rPr>
        <w:t xml:space="preserve">na adres PEF </w:t>
      </w:r>
      <w:r w:rsidR="008D24E7" w:rsidRPr="00B17E84">
        <w:rPr>
          <w:rFonts w:cstheme="minorHAnsi"/>
          <w:sz w:val="24"/>
          <w:szCs w:val="24"/>
        </w:rPr>
        <w:t>9511171894</w:t>
      </w:r>
      <w:r w:rsidRPr="002E5118">
        <w:rPr>
          <w:rFonts w:cstheme="minorHAnsi"/>
          <w:sz w:val="24"/>
          <w:szCs w:val="24"/>
        </w:rPr>
        <w:t>.</w:t>
      </w:r>
    </w:p>
    <w:p w14:paraId="5987E476" w14:textId="236314A7" w:rsidR="00EF6CC9" w:rsidRPr="002E5118" w:rsidRDefault="00A81A21" w:rsidP="00A81A21">
      <w:pPr>
        <w:pStyle w:val="Akapitzlist"/>
        <w:numPr>
          <w:ilvl w:val="2"/>
          <w:numId w:val="6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której mowa w ust. 4 pkt </w:t>
      </w:r>
      <w:r w:rsidR="001C1775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, </w:t>
      </w:r>
      <w:r w:rsidR="00EF6CC9" w:rsidRPr="002E5118">
        <w:rPr>
          <w:rFonts w:cstheme="minorHAnsi"/>
          <w:sz w:val="24"/>
          <w:szCs w:val="24"/>
        </w:rPr>
        <w:t>zostan</w:t>
      </w:r>
      <w:r>
        <w:rPr>
          <w:rFonts w:cstheme="minorHAnsi"/>
          <w:sz w:val="24"/>
          <w:szCs w:val="24"/>
        </w:rPr>
        <w:t>ie</w:t>
      </w:r>
      <w:r w:rsidR="00EF6CC9" w:rsidRPr="002E5118">
        <w:rPr>
          <w:rFonts w:cstheme="minorHAnsi"/>
          <w:sz w:val="24"/>
          <w:szCs w:val="24"/>
        </w:rPr>
        <w:t xml:space="preserve"> dostarczon</w:t>
      </w:r>
      <w:r>
        <w:rPr>
          <w:rFonts w:cstheme="minorHAnsi"/>
          <w:sz w:val="24"/>
          <w:szCs w:val="24"/>
        </w:rPr>
        <w:t>a</w:t>
      </w:r>
      <w:r w:rsidR="00EF6CC9" w:rsidRPr="002E5118">
        <w:rPr>
          <w:rFonts w:cstheme="minorHAnsi"/>
          <w:sz w:val="24"/>
          <w:szCs w:val="24"/>
        </w:rPr>
        <w:t xml:space="preserve"> na adres mailow</w:t>
      </w:r>
      <w:r>
        <w:rPr>
          <w:rFonts w:cstheme="minorHAnsi"/>
          <w:sz w:val="24"/>
          <w:szCs w:val="24"/>
        </w:rPr>
        <w:t>y</w:t>
      </w:r>
      <w:r w:rsidR="00EF6CC9" w:rsidRPr="002E51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lo63@eduwarszawa.pl </w:t>
      </w:r>
      <w:r w:rsidR="00EF6CC9" w:rsidRPr="002E5118">
        <w:rPr>
          <w:rFonts w:cstheme="minorHAnsi"/>
          <w:sz w:val="24"/>
          <w:szCs w:val="24"/>
        </w:rPr>
        <w:t>lub</w:t>
      </w:r>
      <w:r>
        <w:rPr>
          <w:rFonts w:cstheme="minorHAnsi"/>
          <w:sz w:val="24"/>
          <w:szCs w:val="24"/>
        </w:rPr>
        <w:t>,</w:t>
      </w:r>
      <w:r w:rsidR="00EF6CC9" w:rsidRPr="002E5118">
        <w:rPr>
          <w:rFonts w:cstheme="minorHAnsi"/>
          <w:sz w:val="24"/>
          <w:szCs w:val="24"/>
        </w:rPr>
        <w:t xml:space="preserve"> jeżeli Wykonawca wyrazi taką wolę </w:t>
      </w:r>
      <w:r w:rsidR="00CD3AF2">
        <w:rPr>
          <w:rFonts w:cstheme="minorHAnsi"/>
          <w:sz w:val="24"/>
          <w:szCs w:val="24"/>
        </w:rPr>
        <w:t>pisemnie</w:t>
      </w:r>
      <w:r w:rsidR="00EF6CC9" w:rsidRPr="002E5118">
        <w:rPr>
          <w:rFonts w:cstheme="minorHAnsi"/>
          <w:sz w:val="24"/>
          <w:szCs w:val="24"/>
        </w:rPr>
        <w:t>:</w:t>
      </w:r>
    </w:p>
    <w:p w14:paraId="4D546134" w14:textId="1599724A" w:rsidR="00EF6CC9" w:rsidRPr="002E5118" w:rsidRDefault="00EF6CC9" w:rsidP="00A81A21">
      <w:pPr>
        <w:pStyle w:val="Akapitzlist"/>
        <w:numPr>
          <w:ilvl w:val="3"/>
          <w:numId w:val="6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na adres </w:t>
      </w:r>
      <w:r w:rsidR="00A81A21" w:rsidRPr="00144410">
        <w:rPr>
          <w:rFonts w:cstheme="minorHAnsi"/>
          <w:sz w:val="24"/>
          <w:szCs w:val="24"/>
        </w:rPr>
        <w:t>ul. Hirszfelda 11</w:t>
      </w:r>
      <w:r w:rsidR="00A81A21">
        <w:rPr>
          <w:rFonts w:cstheme="minorHAnsi"/>
          <w:sz w:val="24"/>
          <w:szCs w:val="24"/>
        </w:rPr>
        <w:t xml:space="preserve">, </w:t>
      </w:r>
      <w:r w:rsidR="00A81A21" w:rsidRPr="00144410">
        <w:rPr>
          <w:rFonts w:cstheme="minorHAnsi"/>
          <w:sz w:val="24"/>
          <w:szCs w:val="24"/>
        </w:rPr>
        <w:t>02-776 Warszawa</w:t>
      </w:r>
      <w:r w:rsidR="00D60309">
        <w:rPr>
          <w:rFonts w:cstheme="minorHAnsi"/>
          <w:sz w:val="24"/>
          <w:szCs w:val="24"/>
        </w:rPr>
        <w:t>,</w:t>
      </w:r>
      <w:r w:rsidRPr="002E5118">
        <w:rPr>
          <w:rFonts w:cstheme="minorHAnsi"/>
          <w:sz w:val="24"/>
          <w:szCs w:val="24"/>
        </w:rPr>
        <w:t xml:space="preserve"> lub</w:t>
      </w:r>
    </w:p>
    <w:p w14:paraId="3921D5AB" w14:textId="1C5D6018" w:rsidR="00EF6CC9" w:rsidRPr="002E5118" w:rsidRDefault="00EF6CC9" w:rsidP="00A81A21">
      <w:pPr>
        <w:pStyle w:val="Akapitzlist"/>
        <w:numPr>
          <w:ilvl w:val="3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za pośrednictwem Platformy Elektronicznego Fakturowania </w:t>
      </w:r>
      <w:r w:rsidR="00A81A21">
        <w:rPr>
          <w:rFonts w:cstheme="minorHAnsi"/>
          <w:sz w:val="24"/>
          <w:szCs w:val="24"/>
        </w:rPr>
        <w:t xml:space="preserve">na adres PEF </w:t>
      </w:r>
      <w:r w:rsidR="00A81A21" w:rsidRPr="00A81A21">
        <w:rPr>
          <w:rFonts w:cstheme="minorHAnsi"/>
          <w:sz w:val="24"/>
          <w:szCs w:val="24"/>
        </w:rPr>
        <w:t>9511276676</w:t>
      </w:r>
      <w:r w:rsidRPr="002E5118">
        <w:rPr>
          <w:rFonts w:cstheme="minorHAnsi"/>
          <w:sz w:val="24"/>
          <w:szCs w:val="24"/>
        </w:rPr>
        <w:t>.</w:t>
      </w:r>
    </w:p>
    <w:p w14:paraId="620EC96D" w14:textId="77777777" w:rsidR="00EF6CC9" w:rsidRPr="002E5118" w:rsidRDefault="00EF6CC9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Zamawiający nie wyraża zgody na przesyłanie przez Wykonawcę za pośrednictwem Platformy Elektronicznego Fakturowania innych niż faktury ustrukturyzowanych dokumentów.</w:t>
      </w:r>
    </w:p>
    <w:p w14:paraId="6C523F4D" w14:textId="77777777" w:rsidR="00EF6CC9" w:rsidRPr="002E5118" w:rsidRDefault="00EF6CC9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Wynagrodzenie za dostarczone produkty będzie płatne przelewem na rachunek bankowy Wykonawcy .................................................................................................. w terminie 21 dni od dnia dostarczenia Odbiorcy faktury.</w:t>
      </w:r>
    </w:p>
    <w:p w14:paraId="2A534B9C" w14:textId="77777777" w:rsidR="00EF6CC9" w:rsidRPr="002E5118" w:rsidRDefault="00EF6CC9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Za dzień zapłaty strony uznają datę obciążenia rachunku bankowego Zamawiającego.</w:t>
      </w:r>
    </w:p>
    <w:p w14:paraId="58886308" w14:textId="5F333129" w:rsidR="00EF6CC9" w:rsidRPr="002E5118" w:rsidRDefault="00EF6CC9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Zamawiający oświadcza, że posiada status dużego przedsiębiorcy, na podstawie art. 4c ustawy</w:t>
      </w:r>
      <w:r w:rsidR="00990334">
        <w:rPr>
          <w:rFonts w:cstheme="minorHAnsi"/>
          <w:sz w:val="24"/>
          <w:szCs w:val="24"/>
        </w:rPr>
        <w:t xml:space="preserve"> </w:t>
      </w:r>
      <w:r w:rsidRPr="002E5118">
        <w:rPr>
          <w:rFonts w:cstheme="minorHAnsi"/>
          <w:sz w:val="24"/>
          <w:szCs w:val="24"/>
        </w:rPr>
        <w:t>z dnia 8 marca 2013 r. o przeciwdziałaniu nadmiernym opóźnieniom</w:t>
      </w:r>
      <w:r w:rsidR="00990334">
        <w:rPr>
          <w:rFonts w:cstheme="minorHAnsi"/>
          <w:sz w:val="24"/>
          <w:szCs w:val="24"/>
        </w:rPr>
        <w:br/>
      </w:r>
      <w:r w:rsidRPr="002E5118">
        <w:rPr>
          <w:rFonts w:cstheme="minorHAnsi"/>
          <w:sz w:val="24"/>
          <w:szCs w:val="24"/>
        </w:rPr>
        <w:t>w transakcjach handlowych (Dz.U. z 202</w:t>
      </w:r>
      <w:r w:rsidR="000B5165">
        <w:rPr>
          <w:rFonts w:cstheme="minorHAnsi"/>
          <w:sz w:val="24"/>
          <w:szCs w:val="24"/>
        </w:rPr>
        <w:t>3</w:t>
      </w:r>
      <w:r w:rsidRPr="002E5118">
        <w:rPr>
          <w:rFonts w:cstheme="minorHAnsi"/>
          <w:sz w:val="24"/>
          <w:szCs w:val="24"/>
        </w:rPr>
        <w:t xml:space="preserve"> r. poz. </w:t>
      </w:r>
      <w:r w:rsidR="000B5165">
        <w:rPr>
          <w:rFonts w:cstheme="minorHAnsi"/>
          <w:sz w:val="24"/>
          <w:szCs w:val="24"/>
        </w:rPr>
        <w:t xml:space="preserve">1790 </w:t>
      </w:r>
      <w:r w:rsidRPr="002E5118">
        <w:rPr>
          <w:rFonts w:cstheme="minorHAnsi"/>
          <w:sz w:val="24"/>
          <w:szCs w:val="24"/>
        </w:rPr>
        <w:t>).</w:t>
      </w:r>
    </w:p>
    <w:p w14:paraId="17EA9488" w14:textId="77777777" w:rsidR="00EF6CC9" w:rsidRPr="002E5118" w:rsidRDefault="00EF6CC9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Zamawiający oświadcza, że będzie dokonywał płatności za wykonany przedmiot umowy</w:t>
      </w:r>
      <w:r w:rsidRPr="002E5118">
        <w:rPr>
          <w:rFonts w:cstheme="minorHAnsi"/>
          <w:sz w:val="24"/>
          <w:szCs w:val="24"/>
        </w:rPr>
        <w:br/>
        <w:t>z zastosowaniem mechanizmu podzielnej płatności.</w:t>
      </w:r>
    </w:p>
    <w:p w14:paraId="1D50F655" w14:textId="77777777" w:rsidR="00EF6CC9" w:rsidRPr="002E5118" w:rsidRDefault="00EF6CC9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Wykonawca oświadcza, że jest płatnikiem podatku od towarów i usług, posiada NIP ………………………., REGON …………………….</w:t>
      </w:r>
    </w:p>
    <w:p w14:paraId="4606EBF4" w14:textId="77777777" w:rsidR="00EF6CC9" w:rsidRPr="002E5118" w:rsidRDefault="00EF6CC9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eastAsia="Arial" w:cstheme="minorHAnsi"/>
          <w:sz w:val="24"/>
          <w:szCs w:val="24"/>
          <w:lang w:eastAsia="pl-PL"/>
        </w:rPr>
        <w:t xml:space="preserve"> Wykonawca </w:t>
      </w:r>
      <w:r w:rsidRPr="002E5118">
        <w:rPr>
          <w:rFonts w:cstheme="minorHAnsi"/>
          <w:sz w:val="24"/>
          <w:szCs w:val="24"/>
        </w:rPr>
        <w:t>nie może dokonać cesji żadnych praw i roszczeń lub przeniesienia obowiązków wynikających z umowy na rzecz osoby trzeciej bez uprzedniej pisemnej zgody Zamawiającego.</w:t>
      </w:r>
    </w:p>
    <w:p w14:paraId="660D32AE" w14:textId="5D66A0C4" w:rsidR="00520910" w:rsidRDefault="00520910" w:rsidP="007F25A9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488C755A" w14:textId="0FA1C3A2" w:rsidR="0058168A" w:rsidRPr="002E5118" w:rsidRDefault="0058168A" w:rsidP="005B14C5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Gwarancja</w:t>
      </w:r>
    </w:p>
    <w:p w14:paraId="4F7EC866" w14:textId="78CE14E7" w:rsidR="0058168A" w:rsidRDefault="00866B97" w:rsidP="007F25A9">
      <w:pPr>
        <w:pStyle w:val="Akapitzlist"/>
        <w:numPr>
          <w:ilvl w:val="1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866B97">
        <w:rPr>
          <w:rFonts w:cstheme="minorHAnsi"/>
          <w:sz w:val="24"/>
          <w:szCs w:val="24"/>
        </w:rPr>
        <w:t xml:space="preserve">Wykonawca udziela Zamawiającemu gwarancji na wykonany przedmiot </w:t>
      </w:r>
      <w:r w:rsidR="004A1F0C">
        <w:rPr>
          <w:rFonts w:cstheme="minorHAnsi"/>
          <w:sz w:val="24"/>
          <w:szCs w:val="24"/>
        </w:rPr>
        <w:t>U</w:t>
      </w:r>
      <w:r w:rsidRPr="00866B97">
        <w:rPr>
          <w:rFonts w:cstheme="minorHAnsi"/>
          <w:sz w:val="24"/>
          <w:szCs w:val="24"/>
        </w:rPr>
        <w:t>mowy i na użyte do jego wykonania materiały i urządzenia, w ramach której zobowiązuje się do:</w:t>
      </w:r>
    </w:p>
    <w:p w14:paraId="76B46BF1" w14:textId="77777777" w:rsidR="00866B97" w:rsidRPr="00866B97" w:rsidRDefault="00866B97" w:rsidP="007F25A9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866B97">
        <w:rPr>
          <w:rFonts w:cstheme="minorHAnsi"/>
          <w:sz w:val="24"/>
          <w:szCs w:val="24"/>
        </w:rPr>
        <w:t>usunięcia ujawnionych wad i usterek;</w:t>
      </w:r>
    </w:p>
    <w:p w14:paraId="029DF69D" w14:textId="77777777" w:rsidR="00866B97" w:rsidRPr="00866B97" w:rsidRDefault="00866B97" w:rsidP="007F25A9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866B97">
        <w:rPr>
          <w:rFonts w:cstheme="minorHAnsi"/>
          <w:sz w:val="24"/>
          <w:szCs w:val="24"/>
        </w:rPr>
        <w:t>wymiany materiałów i elementów wadliwych na wolne od wad i usterek;</w:t>
      </w:r>
    </w:p>
    <w:p w14:paraId="543C4784" w14:textId="35669CBD" w:rsidR="00866B97" w:rsidRDefault="00866B97" w:rsidP="004A1F0C">
      <w:pPr>
        <w:pStyle w:val="Akapitzlist"/>
        <w:numPr>
          <w:ilvl w:val="2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866B97">
        <w:rPr>
          <w:rFonts w:cstheme="minorHAnsi"/>
          <w:sz w:val="24"/>
          <w:szCs w:val="24"/>
        </w:rPr>
        <w:t>obniżenia ceny w przypadku, gdy usterki lub wady nie będzie można usunąć</w:t>
      </w:r>
      <w:r w:rsidR="004A1F0C">
        <w:rPr>
          <w:rFonts w:cstheme="minorHAnsi"/>
          <w:sz w:val="24"/>
          <w:szCs w:val="24"/>
        </w:rPr>
        <w:t>.</w:t>
      </w:r>
    </w:p>
    <w:p w14:paraId="29672F06" w14:textId="68B345C6" w:rsidR="00866B97" w:rsidRPr="00866B97" w:rsidRDefault="00866B97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866B97">
        <w:rPr>
          <w:rFonts w:cstheme="minorHAnsi"/>
          <w:sz w:val="24"/>
          <w:szCs w:val="24"/>
        </w:rPr>
        <w:lastRenderedPageBreak/>
        <w:t xml:space="preserve">Okres udzielonej gwarancji na wykonany przedmiot umowy wynosi </w:t>
      </w:r>
      <w:r w:rsidR="004A1F0C">
        <w:rPr>
          <w:rFonts w:cstheme="minorHAnsi"/>
          <w:sz w:val="24"/>
          <w:szCs w:val="24"/>
        </w:rPr>
        <w:t>36</w:t>
      </w:r>
      <w:r w:rsidR="008929F8">
        <w:rPr>
          <w:rFonts w:cstheme="minorHAnsi"/>
          <w:sz w:val="24"/>
          <w:szCs w:val="24"/>
        </w:rPr>
        <w:t xml:space="preserve"> </w:t>
      </w:r>
      <w:r w:rsidRPr="00866B97">
        <w:rPr>
          <w:rFonts w:cstheme="minorHAnsi"/>
          <w:sz w:val="24"/>
          <w:szCs w:val="24"/>
        </w:rPr>
        <w:t>miesięcy.</w:t>
      </w:r>
    </w:p>
    <w:p w14:paraId="7683D32A" w14:textId="6038574F" w:rsidR="00866B97" w:rsidRPr="00866B97" w:rsidRDefault="00866B97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866B97">
        <w:rPr>
          <w:rFonts w:cstheme="minorHAnsi"/>
          <w:sz w:val="24"/>
          <w:szCs w:val="24"/>
        </w:rPr>
        <w:t>Bieg terminu okresu gwarancji i rękojmi rozpoczyna się od dnia dokonania odbioru przedmiotu umowy potwierdzonego protokołem odbioru bez zastrzeżeń podpisanym przez Strony.</w:t>
      </w:r>
    </w:p>
    <w:p w14:paraId="3A48F83B" w14:textId="77777777" w:rsidR="00866B97" w:rsidRPr="00866B97" w:rsidRDefault="00866B97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866B97">
        <w:rPr>
          <w:rFonts w:cstheme="minorHAnsi"/>
          <w:sz w:val="24"/>
          <w:szCs w:val="24"/>
        </w:rPr>
        <w:t>Wykonawca jest odpowiedzialny względem Zamawiającego także za wady w przedmiocie umowy zmniejszające jego wartość lub użyteczność ze względu na cel, któremu ma służyć. O zauważonych wadach w przedmiocie umowy Zamawiający niezwłocznie powiadomi Wykonawcę.</w:t>
      </w:r>
    </w:p>
    <w:p w14:paraId="5A779DA2" w14:textId="76988FC2" w:rsidR="00866B97" w:rsidRPr="001B1A05" w:rsidRDefault="00866B97" w:rsidP="007F25A9">
      <w:pPr>
        <w:pStyle w:val="Akapitzlist"/>
        <w:numPr>
          <w:ilvl w:val="1"/>
          <w:numId w:val="6"/>
        </w:numPr>
        <w:spacing w:after="0" w:line="300" w:lineRule="auto"/>
        <w:rPr>
          <w:rFonts w:cstheme="minorHAnsi"/>
          <w:color w:val="FF0000"/>
          <w:sz w:val="24"/>
          <w:szCs w:val="24"/>
        </w:rPr>
      </w:pPr>
      <w:r w:rsidRPr="004230CA">
        <w:rPr>
          <w:rFonts w:cstheme="minorHAnsi"/>
          <w:sz w:val="24"/>
          <w:szCs w:val="24"/>
        </w:rPr>
        <w:t>Ustala się podstawowe warunki napraw w okresie gwarancji:</w:t>
      </w:r>
    </w:p>
    <w:p w14:paraId="539A9751" w14:textId="77777777" w:rsidR="00866B97" w:rsidRPr="00866B97" w:rsidRDefault="00866B97" w:rsidP="007F25A9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866B97">
        <w:rPr>
          <w:rFonts w:cstheme="minorHAnsi"/>
          <w:sz w:val="24"/>
          <w:szCs w:val="24"/>
        </w:rPr>
        <w:t>Wykonawca jest zobowiązany do usunięcia na własny koszt wad/usterek elementów dostawy w okresie obowiązywania gwarancji;</w:t>
      </w:r>
    </w:p>
    <w:p w14:paraId="6CABDE42" w14:textId="7816E87D" w:rsidR="00866B97" w:rsidRPr="00866B97" w:rsidRDefault="00866B97" w:rsidP="007F25A9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866B97">
        <w:rPr>
          <w:rFonts w:cstheme="minorHAnsi"/>
          <w:sz w:val="24"/>
          <w:szCs w:val="24"/>
        </w:rPr>
        <w:t xml:space="preserve">zas reakcji na zgłoszenie o wadzie/usterce (rozumiany jako czas dojazdu serwisu lub osoby uprawnionej do dokonania rozpoznania na miejscu) ustalony jest na maksymalnie </w:t>
      </w:r>
      <w:r w:rsidR="00327C97">
        <w:rPr>
          <w:rFonts w:cstheme="minorHAnsi"/>
          <w:sz w:val="24"/>
          <w:szCs w:val="24"/>
        </w:rPr>
        <w:t>7</w:t>
      </w:r>
      <w:r w:rsidRPr="00866B97">
        <w:rPr>
          <w:rFonts w:cstheme="minorHAnsi"/>
          <w:sz w:val="24"/>
          <w:szCs w:val="24"/>
        </w:rPr>
        <w:t xml:space="preserve"> dni od chwili zgłoszenia. Wystarczające jest zgłoszenie e-mailowe;</w:t>
      </w:r>
    </w:p>
    <w:p w14:paraId="2C28A5AB" w14:textId="4894CC1C" w:rsidR="00866B97" w:rsidRPr="00866B97" w:rsidRDefault="00866B97" w:rsidP="007F25A9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866B97">
        <w:rPr>
          <w:rFonts w:cstheme="minorHAnsi"/>
          <w:sz w:val="24"/>
          <w:szCs w:val="24"/>
        </w:rPr>
        <w:t>zas naprawy nie może być dłuższy niż 14 dni od dnia zgłoszenia, o którym mowa</w:t>
      </w:r>
      <w:r>
        <w:rPr>
          <w:rFonts w:cstheme="minorHAnsi"/>
          <w:sz w:val="24"/>
          <w:szCs w:val="24"/>
        </w:rPr>
        <w:br/>
      </w:r>
      <w:r w:rsidRPr="00866B97">
        <w:rPr>
          <w:rFonts w:cstheme="minorHAnsi"/>
          <w:sz w:val="24"/>
          <w:szCs w:val="24"/>
        </w:rPr>
        <w:t>w pkt 2 z zastrzeżeniem pkt 5;</w:t>
      </w:r>
    </w:p>
    <w:p w14:paraId="2E6864E4" w14:textId="03A27564" w:rsidR="00866B97" w:rsidRPr="00866B97" w:rsidRDefault="00866B97" w:rsidP="007F25A9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Pr="00866B97">
        <w:rPr>
          <w:rFonts w:cstheme="minorHAnsi"/>
          <w:sz w:val="24"/>
          <w:szCs w:val="24"/>
        </w:rPr>
        <w:t xml:space="preserve">przypadku jeżeli naprawa potrwa dłużej niż 7 dni, to Wykonawca, na czas naprawy winien dostarczyć wyposażenie zastępcze, najpóźniej </w:t>
      </w:r>
      <w:r>
        <w:rPr>
          <w:rFonts w:cstheme="minorHAnsi"/>
          <w:sz w:val="24"/>
          <w:szCs w:val="24"/>
        </w:rPr>
        <w:t>ósmego</w:t>
      </w:r>
      <w:r w:rsidRPr="00866B97">
        <w:rPr>
          <w:rFonts w:cstheme="minorHAnsi"/>
          <w:sz w:val="24"/>
          <w:szCs w:val="24"/>
        </w:rPr>
        <w:t xml:space="preserve"> dnia od daty zgłoszenia, o którym mowa w pkt 2;</w:t>
      </w:r>
    </w:p>
    <w:p w14:paraId="55CFFDCF" w14:textId="4BF223D9" w:rsidR="00866B97" w:rsidRDefault="00C85462" w:rsidP="007F25A9">
      <w:pPr>
        <w:pStyle w:val="Akapitzlist"/>
        <w:numPr>
          <w:ilvl w:val="2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866B97" w:rsidRPr="00866B97">
        <w:rPr>
          <w:rFonts w:cstheme="minorHAnsi"/>
          <w:sz w:val="24"/>
          <w:szCs w:val="24"/>
        </w:rPr>
        <w:t>oszty wszystkich transportów w obie strony oraz koszty nabycia wyposażenia zamiennego ponosi Wykonawca.</w:t>
      </w:r>
    </w:p>
    <w:p w14:paraId="627CF3AD" w14:textId="05449E06" w:rsidR="00826D13" w:rsidRPr="00826D13" w:rsidRDefault="00826D13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826D13">
        <w:rPr>
          <w:rFonts w:cstheme="minorHAnsi"/>
          <w:sz w:val="24"/>
          <w:szCs w:val="24"/>
        </w:rPr>
        <w:t xml:space="preserve">Uprawnienia z tytułu gwarancji i rękojmi z chwilą odbioru przechodzą na </w:t>
      </w:r>
      <w:r>
        <w:rPr>
          <w:rFonts w:cstheme="minorHAnsi"/>
          <w:sz w:val="24"/>
          <w:szCs w:val="24"/>
        </w:rPr>
        <w:t>Odbiorcę</w:t>
      </w:r>
      <w:r w:rsidR="00D37E40">
        <w:rPr>
          <w:rFonts w:cstheme="minorHAnsi"/>
          <w:sz w:val="24"/>
          <w:szCs w:val="24"/>
        </w:rPr>
        <w:t>,</w:t>
      </w:r>
      <w:r w:rsidR="00A60E2E">
        <w:rPr>
          <w:rFonts w:cstheme="minorHAnsi"/>
          <w:sz w:val="24"/>
          <w:szCs w:val="24"/>
        </w:rPr>
        <w:br/>
      </w:r>
      <w:r w:rsidR="00D37E40">
        <w:rPr>
          <w:rFonts w:cstheme="minorHAnsi"/>
          <w:sz w:val="24"/>
          <w:szCs w:val="24"/>
        </w:rPr>
        <w:t xml:space="preserve">o którym mowa w </w:t>
      </w:r>
      <w:r w:rsidR="00D37E40" w:rsidRPr="007658A3">
        <w:rPr>
          <w:rFonts w:cstheme="minorHAnsi"/>
          <w:sz w:val="24"/>
          <w:szCs w:val="24"/>
        </w:rPr>
        <w:t>§</w:t>
      </w:r>
      <w:r w:rsidR="00D37E40">
        <w:rPr>
          <w:rFonts w:cstheme="minorHAnsi"/>
          <w:sz w:val="24"/>
          <w:szCs w:val="24"/>
        </w:rPr>
        <w:t xml:space="preserve"> 7 ust. </w:t>
      </w:r>
      <w:r w:rsidR="00086CDE">
        <w:rPr>
          <w:rFonts w:cstheme="minorHAnsi"/>
          <w:sz w:val="24"/>
          <w:szCs w:val="24"/>
        </w:rPr>
        <w:t>4,</w:t>
      </w:r>
      <w:r w:rsidRPr="00826D13">
        <w:rPr>
          <w:rFonts w:cstheme="minorHAnsi"/>
          <w:sz w:val="24"/>
          <w:szCs w:val="24"/>
        </w:rPr>
        <w:t xml:space="preserve"> bez składania przez Strony w tym zakresie dodatkowego oświadczenia.</w:t>
      </w:r>
    </w:p>
    <w:p w14:paraId="2DD59A98" w14:textId="6E9D30AD" w:rsidR="00866B97" w:rsidRDefault="00826D13" w:rsidP="007F25A9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826D13">
        <w:rPr>
          <w:rFonts w:cstheme="minorHAnsi"/>
          <w:sz w:val="24"/>
          <w:szCs w:val="24"/>
        </w:rPr>
        <w:t>Dokumentem gwarancyjnym jest niniejsza umowa.</w:t>
      </w:r>
    </w:p>
    <w:p w14:paraId="049627D6" w14:textId="77777777" w:rsidR="0058168A" w:rsidRPr="002E5118" w:rsidRDefault="0058168A" w:rsidP="0093149B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72171B35" w14:textId="77777777" w:rsidR="005D450B" w:rsidRPr="002E5118" w:rsidRDefault="005D450B" w:rsidP="005B14C5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 w:rsidRPr="002E5118">
        <w:rPr>
          <w:rFonts w:cstheme="minorHAnsi"/>
          <w:b/>
          <w:sz w:val="24"/>
          <w:szCs w:val="24"/>
        </w:rPr>
        <w:t>Kary umowne</w:t>
      </w:r>
    </w:p>
    <w:p w14:paraId="5C4A57F9" w14:textId="771E3940" w:rsidR="00AC706F" w:rsidRDefault="00D15E70" w:rsidP="0093149B">
      <w:pPr>
        <w:pStyle w:val="Akapitzlist"/>
        <w:numPr>
          <w:ilvl w:val="1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D15E70">
        <w:rPr>
          <w:rFonts w:cstheme="minorHAnsi"/>
          <w:sz w:val="24"/>
          <w:szCs w:val="24"/>
        </w:rPr>
        <w:t xml:space="preserve">Zamawiający ma prawo naliczyć kary umowne w </w:t>
      </w:r>
      <w:r>
        <w:rPr>
          <w:rFonts w:cstheme="minorHAnsi"/>
          <w:sz w:val="24"/>
          <w:szCs w:val="24"/>
        </w:rPr>
        <w:t>wysokości</w:t>
      </w:r>
      <w:r w:rsidRPr="00D15E70">
        <w:rPr>
          <w:rFonts w:cstheme="minorHAnsi"/>
          <w:sz w:val="24"/>
          <w:szCs w:val="24"/>
        </w:rPr>
        <w:t>:</w:t>
      </w:r>
    </w:p>
    <w:p w14:paraId="15FA304C" w14:textId="4FDDF6AB" w:rsidR="00D15E70" w:rsidRPr="00F01534" w:rsidRDefault="00D15E70" w:rsidP="0093149B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F01534">
        <w:rPr>
          <w:rFonts w:cstheme="minorHAnsi"/>
          <w:sz w:val="24"/>
          <w:szCs w:val="24"/>
        </w:rPr>
        <w:t xml:space="preserve">za zwłokę w wykonaniu przedmiotu Umowy, </w:t>
      </w:r>
      <w:r w:rsidR="005B2B1F">
        <w:rPr>
          <w:rFonts w:cstheme="minorHAnsi"/>
          <w:sz w:val="24"/>
          <w:szCs w:val="24"/>
        </w:rPr>
        <w:t>1</w:t>
      </w:r>
      <w:r w:rsidRPr="00F01534">
        <w:rPr>
          <w:rFonts w:cstheme="minorHAnsi"/>
          <w:sz w:val="24"/>
          <w:szCs w:val="24"/>
        </w:rPr>
        <w:t>% wynagrodzenia brutto, wskazanego w § 3, za każdy rozpoczęty dzień zwłoki liczonej od terminu określonego w § 2</w:t>
      </w:r>
      <w:r w:rsidR="00577C8B">
        <w:rPr>
          <w:rFonts w:cstheme="minorHAnsi"/>
          <w:sz w:val="24"/>
          <w:szCs w:val="24"/>
        </w:rPr>
        <w:t xml:space="preserve"> </w:t>
      </w:r>
      <w:r w:rsidRPr="00F01534">
        <w:rPr>
          <w:rFonts w:cstheme="minorHAnsi"/>
          <w:sz w:val="24"/>
          <w:szCs w:val="24"/>
        </w:rPr>
        <w:t xml:space="preserve">do dnia zgłoszenia dostawy, po której w wyniku czynności odbiorowych nastąpił jej odbiór bez zastrzeżeń przez </w:t>
      </w:r>
      <w:r w:rsidR="00007A95">
        <w:rPr>
          <w:rFonts w:cstheme="minorHAnsi"/>
          <w:sz w:val="24"/>
          <w:szCs w:val="24"/>
        </w:rPr>
        <w:t>Zamawiającego</w:t>
      </w:r>
      <w:r w:rsidRPr="00F01534">
        <w:rPr>
          <w:rFonts w:cstheme="minorHAnsi"/>
          <w:sz w:val="24"/>
          <w:szCs w:val="24"/>
        </w:rPr>
        <w:t>;</w:t>
      </w:r>
    </w:p>
    <w:p w14:paraId="3A1B87E9" w14:textId="5B431DDB" w:rsidR="00D15E70" w:rsidRDefault="00D15E70" w:rsidP="0093149B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F01534">
        <w:rPr>
          <w:rFonts w:cstheme="minorHAnsi"/>
          <w:sz w:val="24"/>
          <w:szCs w:val="24"/>
        </w:rPr>
        <w:lastRenderedPageBreak/>
        <w:t xml:space="preserve">za zwłokę </w:t>
      </w:r>
      <w:r w:rsidRPr="00D15E70">
        <w:rPr>
          <w:rFonts w:cstheme="minorHAnsi"/>
          <w:sz w:val="24"/>
          <w:szCs w:val="24"/>
        </w:rPr>
        <w:t>w usunięciu usterek i wad w okresie gwarancji lub rękojmi</w:t>
      </w:r>
      <w:r>
        <w:rPr>
          <w:rFonts w:cstheme="minorHAnsi"/>
          <w:sz w:val="24"/>
          <w:szCs w:val="24"/>
        </w:rPr>
        <w:t>,</w:t>
      </w:r>
      <w:r w:rsidRPr="00D15E70">
        <w:rPr>
          <w:rFonts w:cstheme="minorHAnsi"/>
          <w:sz w:val="24"/>
          <w:szCs w:val="24"/>
        </w:rPr>
        <w:t xml:space="preserve"> </w:t>
      </w:r>
      <w:r w:rsidR="00D206F9">
        <w:rPr>
          <w:rFonts w:cstheme="minorHAnsi"/>
          <w:sz w:val="24"/>
          <w:szCs w:val="24"/>
        </w:rPr>
        <w:t xml:space="preserve">50 zł za każdą sztukę uszkodzonego lub wadliwego sprzętu </w:t>
      </w:r>
      <w:r w:rsidRPr="00D15E70">
        <w:rPr>
          <w:rFonts w:cstheme="minorHAnsi"/>
          <w:sz w:val="24"/>
          <w:szCs w:val="24"/>
        </w:rPr>
        <w:t>za każdy rozpoczęty dzień zwłoki liczonej od dnia wyznaczonego przez Zamawiającego na ich usunięcie do dnia ich usunięcia;</w:t>
      </w:r>
    </w:p>
    <w:p w14:paraId="282FFFF1" w14:textId="3997BD6D" w:rsidR="00D15E70" w:rsidRPr="00D206F9" w:rsidRDefault="00D15E70" w:rsidP="0093149B">
      <w:pPr>
        <w:pStyle w:val="Akapitzlist"/>
        <w:numPr>
          <w:ilvl w:val="2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D15E70">
        <w:rPr>
          <w:rFonts w:cstheme="minorHAnsi"/>
          <w:sz w:val="24"/>
          <w:szCs w:val="24"/>
        </w:rPr>
        <w:t xml:space="preserve">z tytułu </w:t>
      </w:r>
      <w:r w:rsidR="002020DC">
        <w:rPr>
          <w:rFonts w:cstheme="minorHAnsi"/>
          <w:sz w:val="24"/>
          <w:szCs w:val="24"/>
        </w:rPr>
        <w:t>Rozwiązania</w:t>
      </w:r>
      <w:r w:rsidRPr="00D15E70">
        <w:rPr>
          <w:rFonts w:cstheme="minorHAnsi"/>
          <w:sz w:val="24"/>
          <w:szCs w:val="24"/>
        </w:rPr>
        <w:t xml:space="preserve"> umowy przez Wykonawcę albo przez Zamawiającego z przyczyn zależnych od Wykonawcy, </w:t>
      </w:r>
      <w:r w:rsidR="00907AE9">
        <w:rPr>
          <w:rFonts w:cstheme="minorHAnsi"/>
          <w:sz w:val="24"/>
          <w:szCs w:val="24"/>
        </w:rPr>
        <w:t>1</w:t>
      </w:r>
      <w:r w:rsidRPr="00D15E70">
        <w:rPr>
          <w:rFonts w:cstheme="minorHAnsi"/>
          <w:sz w:val="24"/>
          <w:szCs w:val="24"/>
        </w:rPr>
        <w:t xml:space="preserve">0% wynagrodzenia brutto </w:t>
      </w:r>
      <w:r w:rsidR="002020DC">
        <w:rPr>
          <w:rFonts w:cstheme="minorHAnsi"/>
          <w:sz w:val="24"/>
          <w:szCs w:val="24"/>
        </w:rPr>
        <w:t xml:space="preserve">wskazanego </w:t>
      </w:r>
      <w:r w:rsidRPr="00D15E70">
        <w:rPr>
          <w:rFonts w:cstheme="minorHAnsi"/>
          <w:sz w:val="24"/>
          <w:szCs w:val="24"/>
        </w:rPr>
        <w:t xml:space="preserve">w § </w:t>
      </w:r>
      <w:r w:rsidR="002020DC">
        <w:rPr>
          <w:rFonts w:cstheme="minorHAnsi"/>
          <w:sz w:val="24"/>
          <w:szCs w:val="24"/>
        </w:rPr>
        <w:t>3</w:t>
      </w:r>
      <w:r w:rsidR="00D206F9">
        <w:rPr>
          <w:rFonts w:cstheme="minorHAnsi"/>
          <w:sz w:val="24"/>
          <w:szCs w:val="24"/>
        </w:rPr>
        <w:t>.</w:t>
      </w:r>
    </w:p>
    <w:p w14:paraId="17EDC694" w14:textId="0C166329" w:rsidR="00D15E70" w:rsidRPr="00192D7D" w:rsidRDefault="002C2C89" w:rsidP="00192D7D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Maksymalna łączna wysokość kar wynosi </w:t>
      </w:r>
      <w:r w:rsidR="00192D7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0% </w:t>
      </w:r>
      <w:r w:rsidRPr="00D15E70">
        <w:rPr>
          <w:rFonts w:cstheme="minorHAnsi"/>
          <w:sz w:val="24"/>
          <w:szCs w:val="24"/>
        </w:rPr>
        <w:t xml:space="preserve">wynagrodzenia brutto </w:t>
      </w:r>
      <w:r>
        <w:rPr>
          <w:rFonts w:cstheme="minorHAnsi"/>
          <w:sz w:val="24"/>
          <w:szCs w:val="24"/>
        </w:rPr>
        <w:t>wskazanego</w:t>
      </w:r>
      <w:r w:rsidRPr="00D15E70">
        <w:rPr>
          <w:rFonts w:cstheme="minorHAnsi"/>
          <w:sz w:val="24"/>
          <w:szCs w:val="24"/>
        </w:rPr>
        <w:t xml:space="preserve"> w § </w:t>
      </w:r>
      <w:r>
        <w:rPr>
          <w:rFonts w:cstheme="minorHAnsi"/>
          <w:sz w:val="24"/>
          <w:szCs w:val="24"/>
        </w:rPr>
        <w:t>3</w:t>
      </w:r>
      <w:r w:rsidRPr="00192D7D">
        <w:rPr>
          <w:rFonts w:cstheme="minorHAnsi"/>
          <w:sz w:val="24"/>
          <w:szCs w:val="24"/>
        </w:rPr>
        <w:t>.</w:t>
      </w:r>
    </w:p>
    <w:p w14:paraId="3E5F5753" w14:textId="1317DC05" w:rsidR="002C2C89" w:rsidRPr="002C2C89" w:rsidRDefault="002C2C89" w:rsidP="0093149B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C2C89">
        <w:rPr>
          <w:rFonts w:cstheme="minorHAnsi"/>
          <w:sz w:val="24"/>
          <w:szCs w:val="24"/>
        </w:rPr>
        <w:t>Wykonawca wyraża zgodę na pomniejszenie płatności z tytułu przedłożonej faktury</w:t>
      </w:r>
      <w:r>
        <w:rPr>
          <w:rFonts w:cstheme="minorHAnsi"/>
          <w:sz w:val="24"/>
          <w:szCs w:val="24"/>
        </w:rPr>
        <w:br/>
      </w:r>
      <w:r w:rsidRPr="002C2C89">
        <w:rPr>
          <w:rFonts w:cstheme="minorHAnsi"/>
          <w:sz w:val="24"/>
          <w:szCs w:val="24"/>
        </w:rPr>
        <w:t>o wysokość kary umownej określonej w wystawionej nocie obciążeniowej.</w:t>
      </w:r>
    </w:p>
    <w:p w14:paraId="6048410C" w14:textId="6AA5D8DA" w:rsidR="002C2C89" w:rsidRPr="002E5118" w:rsidRDefault="002C2C89" w:rsidP="0093149B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C2C89">
        <w:rPr>
          <w:rFonts w:cstheme="minorHAnsi"/>
          <w:sz w:val="24"/>
          <w:szCs w:val="24"/>
        </w:rPr>
        <w:t>W przypadku, gdy wysokość kar umownych nie pokryje poniesionej szkody, Zamawiający zastrzega sobie prawo dochodzenia odszkodowania uzupełniającego na zasadach ogólnych określonych w Kodeksie cywilnym.</w:t>
      </w:r>
    </w:p>
    <w:p w14:paraId="7F14191C" w14:textId="10B503CD" w:rsidR="005D450B" w:rsidRPr="002E5118" w:rsidRDefault="005D450B" w:rsidP="0093149B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1CE9AD82" w14:textId="012D51E6" w:rsidR="00A6630C" w:rsidRPr="002E5118" w:rsidRDefault="00F01534" w:rsidP="005B14C5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 w:rsidRPr="004230CA">
        <w:rPr>
          <w:rFonts w:cstheme="minorHAnsi"/>
          <w:b/>
          <w:sz w:val="24"/>
          <w:szCs w:val="24"/>
        </w:rPr>
        <w:t>Odstąpienie</w:t>
      </w:r>
      <w:r w:rsidRPr="00ED6F9C">
        <w:rPr>
          <w:rFonts w:cstheme="minorHAnsi"/>
          <w:b/>
          <w:sz w:val="24"/>
          <w:szCs w:val="24"/>
        </w:rPr>
        <w:t xml:space="preserve"> o</w:t>
      </w:r>
      <w:r>
        <w:rPr>
          <w:rFonts w:cstheme="minorHAnsi"/>
          <w:b/>
          <w:sz w:val="24"/>
          <w:szCs w:val="24"/>
        </w:rPr>
        <w:t xml:space="preserve">d </w:t>
      </w:r>
      <w:r w:rsidR="002B2A61" w:rsidRPr="002E5118">
        <w:rPr>
          <w:rFonts w:cstheme="minorHAnsi"/>
          <w:b/>
          <w:sz w:val="24"/>
          <w:szCs w:val="24"/>
        </w:rPr>
        <w:t>umowy</w:t>
      </w:r>
    </w:p>
    <w:p w14:paraId="2C624636" w14:textId="03BCACC2" w:rsidR="00A6630C" w:rsidRPr="002E5118" w:rsidRDefault="00A6630C" w:rsidP="0093149B">
      <w:pPr>
        <w:pStyle w:val="Akapitzlist"/>
        <w:numPr>
          <w:ilvl w:val="1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Zamawiający może</w:t>
      </w:r>
      <w:r w:rsidR="001710D9" w:rsidRPr="002E5118">
        <w:rPr>
          <w:rFonts w:cstheme="minorHAnsi"/>
          <w:sz w:val="24"/>
          <w:szCs w:val="24"/>
        </w:rPr>
        <w:t>,</w:t>
      </w:r>
      <w:r w:rsidRPr="002E5118">
        <w:rPr>
          <w:rFonts w:cstheme="minorHAnsi"/>
          <w:sz w:val="24"/>
          <w:szCs w:val="24"/>
        </w:rPr>
        <w:t xml:space="preserve"> </w:t>
      </w:r>
      <w:r w:rsidR="001710D9" w:rsidRPr="002E5118">
        <w:rPr>
          <w:rFonts w:cstheme="minorHAnsi"/>
          <w:sz w:val="24"/>
          <w:szCs w:val="24"/>
        </w:rPr>
        <w:t xml:space="preserve">w terminie 30 dni od dnia wystąpienia przyczyny wskazanej poniżej, </w:t>
      </w:r>
      <w:r w:rsidR="00F01534" w:rsidRPr="004230CA">
        <w:rPr>
          <w:rFonts w:cstheme="minorHAnsi"/>
          <w:sz w:val="24"/>
          <w:szCs w:val="24"/>
        </w:rPr>
        <w:t>odstąpić od umowy</w:t>
      </w:r>
      <w:r w:rsidRPr="00ED6F9C">
        <w:rPr>
          <w:rFonts w:cstheme="minorHAnsi"/>
          <w:sz w:val="24"/>
          <w:szCs w:val="24"/>
        </w:rPr>
        <w:t>, jeżeli</w:t>
      </w:r>
      <w:r w:rsidRPr="002E5118">
        <w:rPr>
          <w:rFonts w:cstheme="minorHAnsi"/>
          <w:sz w:val="24"/>
          <w:szCs w:val="24"/>
        </w:rPr>
        <w:t>:</w:t>
      </w:r>
    </w:p>
    <w:p w14:paraId="43462CE6" w14:textId="2E2449B8" w:rsidR="0008394F" w:rsidRDefault="00A6630C" w:rsidP="0093149B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Wykonawca </w:t>
      </w:r>
      <w:r w:rsidR="004F6034">
        <w:rPr>
          <w:rFonts w:cstheme="minorHAnsi"/>
          <w:sz w:val="24"/>
          <w:szCs w:val="24"/>
        </w:rPr>
        <w:t>realizuje przedmiot Umowy nie</w:t>
      </w:r>
      <w:r w:rsidR="0068392F">
        <w:rPr>
          <w:rFonts w:cstheme="minorHAnsi"/>
          <w:sz w:val="24"/>
          <w:szCs w:val="24"/>
        </w:rPr>
        <w:t>z</w:t>
      </w:r>
      <w:r w:rsidR="004F6034">
        <w:rPr>
          <w:rFonts w:cstheme="minorHAnsi"/>
          <w:sz w:val="24"/>
          <w:szCs w:val="24"/>
        </w:rPr>
        <w:t>godnie z niniejszą Umową</w:t>
      </w:r>
      <w:r w:rsidR="005F27CC" w:rsidRPr="002E5118">
        <w:rPr>
          <w:rFonts w:cstheme="minorHAnsi"/>
          <w:sz w:val="24"/>
          <w:szCs w:val="24"/>
        </w:rPr>
        <w:t>;</w:t>
      </w:r>
    </w:p>
    <w:p w14:paraId="349F4F74" w14:textId="13E97B9D" w:rsidR="0008394F" w:rsidRDefault="0008394F" w:rsidP="0093149B">
      <w:pPr>
        <w:pStyle w:val="Akapitzlist"/>
        <w:numPr>
          <w:ilvl w:val="2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wystąpi </w:t>
      </w:r>
      <w:r w:rsidRPr="0008394F">
        <w:rPr>
          <w:rFonts w:cstheme="minorHAnsi"/>
          <w:sz w:val="24"/>
          <w:szCs w:val="24"/>
        </w:rPr>
        <w:t>zwłok</w:t>
      </w:r>
      <w:r>
        <w:rPr>
          <w:rFonts w:cstheme="minorHAnsi"/>
          <w:sz w:val="24"/>
          <w:szCs w:val="24"/>
        </w:rPr>
        <w:t>a</w:t>
      </w:r>
      <w:r w:rsidRPr="0008394F">
        <w:rPr>
          <w:rFonts w:cstheme="minorHAnsi"/>
          <w:sz w:val="24"/>
          <w:szCs w:val="24"/>
        </w:rPr>
        <w:t xml:space="preserve"> w wykonaniu przedmiotu umowy przekraczając</w:t>
      </w:r>
      <w:r>
        <w:rPr>
          <w:rFonts w:cstheme="minorHAnsi"/>
          <w:sz w:val="24"/>
          <w:szCs w:val="24"/>
        </w:rPr>
        <w:t>a</w:t>
      </w:r>
      <w:r w:rsidRPr="0008394F">
        <w:rPr>
          <w:rFonts w:cstheme="minorHAnsi"/>
          <w:sz w:val="24"/>
          <w:szCs w:val="24"/>
        </w:rPr>
        <w:t xml:space="preserve"> </w:t>
      </w:r>
      <w:r w:rsidR="00192D7D">
        <w:rPr>
          <w:rFonts w:cstheme="minorHAnsi"/>
          <w:sz w:val="24"/>
          <w:szCs w:val="24"/>
        </w:rPr>
        <w:t>3</w:t>
      </w:r>
      <w:r w:rsidRPr="0008394F">
        <w:rPr>
          <w:rFonts w:cstheme="minorHAnsi"/>
          <w:sz w:val="24"/>
          <w:szCs w:val="24"/>
        </w:rPr>
        <w:t xml:space="preserve"> dni w stosunku do terminu</w:t>
      </w:r>
      <w:r>
        <w:rPr>
          <w:rFonts w:cstheme="minorHAnsi"/>
          <w:sz w:val="24"/>
          <w:szCs w:val="24"/>
        </w:rPr>
        <w:t xml:space="preserve"> wskazanego </w:t>
      </w:r>
      <w:r w:rsidRPr="00D15E70">
        <w:rPr>
          <w:rFonts w:cstheme="minorHAnsi"/>
          <w:sz w:val="24"/>
          <w:szCs w:val="24"/>
        </w:rPr>
        <w:t>w §</w:t>
      </w:r>
      <w:r>
        <w:rPr>
          <w:rFonts w:cstheme="minorHAnsi"/>
          <w:sz w:val="24"/>
          <w:szCs w:val="24"/>
        </w:rPr>
        <w:t xml:space="preserve"> 2</w:t>
      </w:r>
      <w:r w:rsidR="00180414">
        <w:rPr>
          <w:rFonts w:cstheme="minorHAnsi"/>
          <w:sz w:val="24"/>
          <w:szCs w:val="24"/>
        </w:rPr>
        <w:t>;</w:t>
      </w:r>
    </w:p>
    <w:p w14:paraId="4095D9B7" w14:textId="427BD0C4" w:rsidR="00180414" w:rsidRPr="00192D7D" w:rsidRDefault="00180414" w:rsidP="00192D7D">
      <w:pPr>
        <w:pStyle w:val="Akapitzlist"/>
        <w:numPr>
          <w:ilvl w:val="2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łączna wysokość kar nałożonych na Wykonawcę wyniesie </w:t>
      </w:r>
      <w:r w:rsidR="00192D7D">
        <w:rPr>
          <w:rFonts w:cstheme="minorHAnsi"/>
          <w:sz w:val="24"/>
          <w:szCs w:val="24"/>
        </w:rPr>
        <w:t>1</w:t>
      </w:r>
      <w:r w:rsidRPr="00180414">
        <w:rPr>
          <w:rFonts w:cstheme="minorHAnsi"/>
          <w:sz w:val="24"/>
          <w:szCs w:val="24"/>
        </w:rPr>
        <w:t>0% wynagrodzenia brutto wskazanego w § 3</w:t>
      </w:r>
      <w:r w:rsidR="002C45CD" w:rsidRPr="00192D7D">
        <w:rPr>
          <w:rFonts w:cstheme="minorHAnsi"/>
          <w:sz w:val="24"/>
          <w:szCs w:val="24"/>
        </w:rPr>
        <w:t>.</w:t>
      </w:r>
    </w:p>
    <w:p w14:paraId="65818BB6" w14:textId="6C9AB816" w:rsidR="00386412" w:rsidRDefault="00386412" w:rsidP="0093149B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W razie zaistnienia istotnej zmiany okoliczności powodującej, że wykonanie umowy nie leży</w:t>
      </w:r>
      <w:r w:rsidR="0008394F">
        <w:rPr>
          <w:rFonts w:cstheme="minorHAnsi"/>
          <w:sz w:val="24"/>
          <w:szCs w:val="24"/>
        </w:rPr>
        <w:t xml:space="preserve"> </w:t>
      </w:r>
      <w:r w:rsidRPr="002E5118">
        <w:rPr>
          <w:rFonts w:cstheme="minorHAnsi"/>
          <w:sz w:val="24"/>
          <w:szCs w:val="24"/>
        </w:rPr>
        <w:t>w interesie publicznym, czego nie można było przewidzieć w chwili zawarcia umowy, Zamawiający może odstąpić od umowy w terminie 30 dni od powzięcia wiadomości</w:t>
      </w:r>
      <w:r w:rsidR="0008394F">
        <w:rPr>
          <w:rFonts w:cstheme="minorHAnsi"/>
          <w:sz w:val="24"/>
          <w:szCs w:val="24"/>
        </w:rPr>
        <w:br/>
      </w:r>
      <w:r w:rsidRPr="002E5118">
        <w:rPr>
          <w:rFonts w:cstheme="minorHAnsi"/>
          <w:sz w:val="24"/>
          <w:szCs w:val="24"/>
        </w:rPr>
        <w:t>o tych okolicznościach. Wykonawca może żądać wyłącznie wynagrodzenia należnego</w:t>
      </w:r>
      <w:r w:rsidR="0008394F">
        <w:rPr>
          <w:rFonts w:cstheme="minorHAnsi"/>
          <w:sz w:val="24"/>
          <w:szCs w:val="24"/>
        </w:rPr>
        <w:br/>
      </w:r>
      <w:r w:rsidRPr="002E5118">
        <w:rPr>
          <w:rFonts w:cstheme="minorHAnsi"/>
          <w:sz w:val="24"/>
          <w:szCs w:val="24"/>
        </w:rPr>
        <w:t xml:space="preserve">z tytułu wykonania części </w:t>
      </w:r>
      <w:r w:rsidR="00DE1E66">
        <w:rPr>
          <w:rFonts w:cstheme="minorHAnsi"/>
          <w:sz w:val="24"/>
          <w:szCs w:val="24"/>
        </w:rPr>
        <w:t>U</w:t>
      </w:r>
      <w:r w:rsidRPr="002E5118">
        <w:rPr>
          <w:rFonts w:cstheme="minorHAnsi"/>
          <w:sz w:val="24"/>
          <w:szCs w:val="24"/>
        </w:rPr>
        <w:t>mowy.</w:t>
      </w:r>
    </w:p>
    <w:p w14:paraId="069505C7" w14:textId="05955A8F" w:rsidR="00DE1E66" w:rsidRPr="002E5118" w:rsidRDefault="00DE1E66" w:rsidP="0093149B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DE1E66">
        <w:rPr>
          <w:rFonts w:cstheme="minorHAnsi"/>
          <w:sz w:val="24"/>
          <w:szCs w:val="24"/>
        </w:rPr>
        <w:t>Odstąpienie od umowy wymaga, pod rygorem nieważności, formy pisemnej oraz pisemnego uzasadnienia.</w:t>
      </w:r>
    </w:p>
    <w:p w14:paraId="4BBFB04C" w14:textId="10B85AC0" w:rsidR="009859D2" w:rsidRPr="002E5118" w:rsidRDefault="001E1A72" w:rsidP="0093149B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Odstąpienie od </w:t>
      </w:r>
      <w:r w:rsidR="00DE1E66">
        <w:rPr>
          <w:rFonts w:cstheme="minorHAnsi"/>
          <w:sz w:val="24"/>
          <w:szCs w:val="24"/>
        </w:rPr>
        <w:t>U</w:t>
      </w:r>
      <w:r w:rsidRPr="002E5118">
        <w:rPr>
          <w:rFonts w:cstheme="minorHAnsi"/>
          <w:sz w:val="24"/>
          <w:szCs w:val="24"/>
        </w:rPr>
        <w:t>mowy jest skuteczne z chwilą doręczenia i może być dokonane bez dodatkowego wezwania lub powiadomienia.</w:t>
      </w:r>
    </w:p>
    <w:p w14:paraId="2909000A" w14:textId="70C7725E" w:rsidR="00386412" w:rsidRPr="002E5118" w:rsidRDefault="00386412" w:rsidP="0093149B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4230CA">
        <w:rPr>
          <w:rFonts w:cstheme="minorHAnsi"/>
          <w:sz w:val="24"/>
          <w:szCs w:val="24"/>
        </w:rPr>
        <w:t xml:space="preserve">Rozwiązanie </w:t>
      </w:r>
      <w:r w:rsidR="00DE1E66" w:rsidRPr="004230CA">
        <w:rPr>
          <w:rFonts w:cstheme="minorHAnsi"/>
          <w:sz w:val="24"/>
          <w:szCs w:val="24"/>
        </w:rPr>
        <w:t>U</w:t>
      </w:r>
      <w:r w:rsidRPr="004230CA">
        <w:rPr>
          <w:rFonts w:cstheme="minorHAnsi"/>
          <w:sz w:val="24"/>
          <w:szCs w:val="24"/>
        </w:rPr>
        <w:t xml:space="preserve">mowy </w:t>
      </w:r>
      <w:r w:rsidR="001710D9" w:rsidRPr="004230CA">
        <w:rPr>
          <w:rFonts w:cstheme="minorHAnsi"/>
          <w:sz w:val="24"/>
          <w:szCs w:val="24"/>
        </w:rPr>
        <w:t xml:space="preserve">lub </w:t>
      </w:r>
      <w:r w:rsidR="001710D9" w:rsidRPr="002E5118">
        <w:rPr>
          <w:rFonts w:cstheme="minorHAnsi"/>
          <w:sz w:val="24"/>
          <w:szCs w:val="24"/>
        </w:rPr>
        <w:t xml:space="preserve">odstąpienie od </w:t>
      </w:r>
      <w:r w:rsidR="00DE1E66">
        <w:rPr>
          <w:rFonts w:cstheme="minorHAnsi"/>
          <w:sz w:val="24"/>
          <w:szCs w:val="24"/>
        </w:rPr>
        <w:t>U</w:t>
      </w:r>
      <w:r w:rsidR="001710D9" w:rsidRPr="002E5118">
        <w:rPr>
          <w:rFonts w:cstheme="minorHAnsi"/>
          <w:sz w:val="24"/>
          <w:szCs w:val="24"/>
        </w:rPr>
        <w:t xml:space="preserve">mowy przez Zamawiającego </w:t>
      </w:r>
      <w:r w:rsidRPr="002E5118">
        <w:rPr>
          <w:rFonts w:cstheme="minorHAnsi"/>
          <w:sz w:val="24"/>
          <w:szCs w:val="24"/>
        </w:rPr>
        <w:t>nie ogranicza możliwości dochodzenia kar umownych.</w:t>
      </w:r>
    </w:p>
    <w:p w14:paraId="1030F86D" w14:textId="77777777" w:rsidR="00A6630C" w:rsidRPr="002E5118" w:rsidRDefault="00A6630C" w:rsidP="0093149B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4F60A6CC" w14:textId="33D230FA" w:rsidR="008D411D" w:rsidRPr="002E5118" w:rsidRDefault="007F6149" w:rsidP="005B14C5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 w:rsidRPr="002E5118">
        <w:rPr>
          <w:rFonts w:cstheme="minorHAnsi"/>
          <w:b/>
          <w:sz w:val="24"/>
          <w:szCs w:val="24"/>
        </w:rPr>
        <w:t>Komunikacja pomiędzy Stronami</w:t>
      </w:r>
    </w:p>
    <w:p w14:paraId="0F8100B3" w14:textId="7E18E346" w:rsidR="00A951CE" w:rsidRPr="009066AF" w:rsidRDefault="00A325B8" w:rsidP="0093149B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Osobą wyznaczoną do kontaktó</w:t>
      </w:r>
      <w:r w:rsidR="006D36B2" w:rsidRPr="002E5118">
        <w:rPr>
          <w:rFonts w:cstheme="minorHAnsi"/>
          <w:sz w:val="24"/>
          <w:szCs w:val="24"/>
        </w:rPr>
        <w:t>w</w:t>
      </w:r>
      <w:r w:rsidR="0012397C" w:rsidRPr="002E5118">
        <w:rPr>
          <w:rFonts w:cstheme="minorHAnsi"/>
          <w:sz w:val="24"/>
          <w:szCs w:val="24"/>
        </w:rPr>
        <w:t xml:space="preserve"> </w:t>
      </w:r>
      <w:r w:rsidRPr="002E5118">
        <w:rPr>
          <w:rFonts w:cstheme="minorHAnsi"/>
          <w:sz w:val="24"/>
          <w:szCs w:val="24"/>
        </w:rPr>
        <w:t xml:space="preserve">w imieniu Zamawiającego w </w:t>
      </w:r>
      <w:r w:rsidR="006D36B2" w:rsidRPr="002E5118">
        <w:rPr>
          <w:rFonts w:cstheme="minorHAnsi"/>
          <w:sz w:val="24"/>
          <w:szCs w:val="24"/>
        </w:rPr>
        <w:t>zakresie</w:t>
      </w:r>
      <w:r w:rsidR="00A951CE" w:rsidRPr="009066AF">
        <w:rPr>
          <w:rFonts w:cstheme="minorHAnsi"/>
          <w:sz w:val="24"/>
          <w:szCs w:val="24"/>
        </w:rPr>
        <w:t xml:space="preserve"> jest ………………………………………………… (tel. …………………………………</w:t>
      </w:r>
      <w:r w:rsidR="005A787D" w:rsidRPr="009066AF">
        <w:rPr>
          <w:rFonts w:cstheme="minorHAnsi"/>
          <w:sz w:val="24"/>
          <w:szCs w:val="24"/>
        </w:rPr>
        <w:t>, e-mail …………………………………), a podczas jej nieobecności ………………………………………………… (tel. …………………………………, e-mail …………………………………).</w:t>
      </w:r>
    </w:p>
    <w:p w14:paraId="6CFA4774" w14:textId="272E5F81" w:rsidR="00D70A7E" w:rsidRPr="002E5118" w:rsidRDefault="009066AF" w:rsidP="0093149B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Osobą wyznaczoną do kontaktów w imieniu </w:t>
      </w:r>
      <w:r>
        <w:rPr>
          <w:rFonts w:cstheme="minorHAnsi"/>
          <w:sz w:val="24"/>
          <w:szCs w:val="24"/>
        </w:rPr>
        <w:t>Wykonawcy</w:t>
      </w:r>
      <w:r w:rsidRPr="002E5118">
        <w:rPr>
          <w:rFonts w:cstheme="minorHAnsi"/>
          <w:sz w:val="24"/>
          <w:szCs w:val="24"/>
        </w:rPr>
        <w:t xml:space="preserve"> w zakresie</w:t>
      </w:r>
      <w:r w:rsidRPr="009066AF">
        <w:rPr>
          <w:rFonts w:cstheme="minorHAnsi"/>
          <w:sz w:val="24"/>
          <w:szCs w:val="24"/>
        </w:rPr>
        <w:t xml:space="preserve"> jest ………………………………………………… (tel. …………………………………, e-mail …………………………………), a podczas jej nieobecności ………………………………………………… (tel. …………………………………, e-mail …………………………………).</w:t>
      </w:r>
    </w:p>
    <w:p w14:paraId="3B36E00C" w14:textId="77777777" w:rsidR="005D6154" w:rsidRDefault="008D411D" w:rsidP="005D6154">
      <w:pPr>
        <w:pStyle w:val="Akapitzlist"/>
        <w:numPr>
          <w:ilvl w:val="1"/>
          <w:numId w:val="6"/>
        </w:numPr>
        <w:spacing w:after="0" w:line="300" w:lineRule="auto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Wszelkie pisma kierowane do stron doręczane będą na adres:</w:t>
      </w:r>
    </w:p>
    <w:p w14:paraId="18FC2F38" w14:textId="77777777" w:rsidR="005D6154" w:rsidRDefault="008D411D" w:rsidP="005D6154">
      <w:pPr>
        <w:pStyle w:val="Akapitzlist"/>
        <w:spacing w:after="0" w:line="300" w:lineRule="auto"/>
        <w:ind w:left="357"/>
        <w:rPr>
          <w:rFonts w:cstheme="minorHAnsi"/>
          <w:b/>
          <w:sz w:val="24"/>
          <w:szCs w:val="24"/>
        </w:rPr>
      </w:pPr>
      <w:r w:rsidRPr="005D6154">
        <w:rPr>
          <w:rFonts w:cstheme="minorHAnsi"/>
          <w:b/>
          <w:sz w:val="24"/>
          <w:szCs w:val="24"/>
        </w:rPr>
        <w:t>Zamawiający:</w:t>
      </w:r>
    </w:p>
    <w:p w14:paraId="75478CB9" w14:textId="77777777" w:rsidR="005D6154" w:rsidRDefault="008D411D" w:rsidP="005D6154">
      <w:pPr>
        <w:pStyle w:val="Akapitzlist"/>
        <w:spacing w:after="0" w:line="300" w:lineRule="auto"/>
        <w:ind w:left="357"/>
        <w:rPr>
          <w:rFonts w:cstheme="minorHAnsi"/>
          <w:sz w:val="24"/>
          <w:szCs w:val="24"/>
        </w:rPr>
      </w:pPr>
      <w:r w:rsidRPr="005D6154">
        <w:rPr>
          <w:rFonts w:cstheme="minorHAnsi"/>
          <w:sz w:val="24"/>
          <w:szCs w:val="24"/>
        </w:rPr>
        <w:t>Dzielnicowe Biuro Finansów Oświaty Ursynów m.st. Warszawy</w:t>
      </w:r>
    </w:p>
    <w:p w14:paraId="44E77674" w14:textId="77777777" w:rsidR="005D6154" w:rsidRDefault="003A62C5" w:rsidP="005D6154">
      <w:pPr>
        <w:pStyle w:val="Akapitzlist"/>
        <w:spacing w:after="0" w:line="300" w:lineRule="auto"/>
        <w:ind w:left="357"/>
        <w:rPr>
          <w:rFonts w:cstheme="minorHAnsi"/>
          <w:sz w:val="24"/>
          <w:szCs w:val="24"/>
        </w:rPr>
      </w:pPr>
      <w:r w:rsidRPr="005D6154">
        <w:rPr>
          <w:rFonts w:cstheme="minorHAnsi"/>
          <w:sz w:val="24"/>
          <w:szCs w:val="24"/>
        </w:rPr>
        <w:t>al. KEN 61</w:t>
      </w:r>
    </w:p>
    <w:p w14:paraId="4120B19D" w14:textId="77777777" w:rsidR="005D6154" w:rsidRDefault="003A62C5" w:rsidP="005D6154">
      <w:pPr>
        <w:pStyle w:val="Akapitzlist"/>
        <w:spacing w:after="0" w:line="300" w:lineRule="auto"/>
        <w:ind w:left="357"/>
        <w:rPr>
          <w:rFonts w:cstheme="minorHAnsi"/>
          <w:sz w:val="24"/>
          <w:szCs w:val="24"/>
        </w:rPr>
      </w:pPr>
      <w:r w:rsidRPr="005D6154">
        <w:rPr>
          <w:rFonts w:cstheme="minorHAnsi"/>
          <w:sz w:val="24"/>
          <w:szCs w:val="24"/>
        </w:rPr>
        <w:t>02-777 Warszawa</w:t>
      </w:r>
    </w:p>
    <w:p w14:paraId="3314526E" w14:textId="77777777" w:rsidR="005D6154" w:rsidRDefault="003A62C5" w:rsidP="005D6154">
      <w:pPr>
        <w:pStyle w:val="Akapitzlist"/>
        <w:spacing w:after="0" w:line="300" w:lineRule="auto"/>
        <w:ind w:left="357"/>
        <w:rPr>
          <w:rFonts w:cstheme="minorHAnsi"/>
          <w:b/>
          <w:sz w:val="24"/>
          <w:szCs w:val="24"/>
        </w:rPr>
      </w:pPr>
      <w:r w:rsidRPr="005D6154">
        <w:rPr>
          <w:rFonts w:cstheme="minorHAnsi"/>
          <w:b/>
          <w:sz w:val="24"/>
          <w:szCs w:val="24"/>
        </w:rPr>
        <w:t>Wykonawca:</w:t>
      </w:r>
    </w:p>
    <w:p w14:paraId="1D384E33" w14:textId="77777777" w:rsidR="005D6154" w:rsidRDefault="003A62C5" w:rsidP="005D6154">
      <w:pPr>
        <w:pStyle w:val="Akapitzlist"/>
        <w:spacing w:after="0" w:line="300" w:lineRule="auto"/>
        <w:ind w:left="357"/>
        <w:rPr>
          <w:rFonts w:cstheme="minorHAnsi"/>
          <w:sz w:val="24"/>
          <w:szCs w:val="24"/>
        </w:rPr>
      </w:pPr>
      <w:r w:rsidRPr="005D6154">
        <w:rPr>
          <w:rFonts w:cstheme="minorHAnsi"/>
          <w:sz w:val="24"/>
          <w:szCs w:val="24"/>
        </w:rPr>
        <w:t>………………………………………….</w:t>
      </w:r>
    </w:p>
    <w:p w14:paraId="34C4D147" w14:textId="77777777" w:rsidR="005D6154" w:rsidRDefault="003A62C5" w:rsidP="005D6154">
      <w:pPr>
        <w:pStyle w:val="Akapitzlist"/>
        <w:spacing w:after="0" w:line="300" w:lineRule="auto"/>
        <w:ind w:left="357"/>
        <w:rPr>
          <w:rFonts w:cstheme="minorHAnsi"/>
          <w:sz w:val="24"/>
          <w:szCs w:val="24"/>
        </w:rPr>
      </w:pPr>
      <w:r w:rsidRPr="005D6154">
        <w:rPr>
          <w:rFonts w:cstheme="minorHAnsi"/>
          <w:sz w:val="24"/>
          <w:szCs w:val="24"/>
        </w:rPr>
        <w:t>………………………………………….</w:t>
      </w:r>
    </w:p>
    <w:p w14:paraId="5DF36A08" w14:textId="01C6700A" w:rsidR="003A62C5" w:rsidRPr="005D6154" w:rsidRDefault="003A62C5" w:rsidP="005D6154">
      <w:pPr>
        <w:pStyle w:val="Akapitzlist"/>
        <w:spacing w:after="240" w:line="300" w:lineRule="auto"/>
        <w:ind w:left="357"/>
        <w:contextualSpacing w:val="0"/>
        <w:rPr>
          <w:rFonts w:cstheme="minorHAnsi"/>
          <w:sz w:val="24"/>
          <w:szCs w:val="24"/>
        </w:rPr>
      </w:pPr>
      <w:r w:rsidRPr="005D6154">
        <w:rPr>
          <w:rFonts w:cstheme="minorHAnsi"/>
          <w:sz w:val="24"/>
          <w:szCs w:val="24"/>
        </w:rPr>
        <w:t>………………………………………….</w:t>
      </w:r>
    </w:p>
    <w:p w14:paraId="748382DA" w14:textId="5D04C1AB" w:rsidR="008D411D" w:rsidRPr="002E5118" w:rsidRDefault="003A62C5" w:rsidP="0093149B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Strony są zobowiązane do wzajemnego powiadomienia o każdej zmianie adresu</w:t>
      </w:r>
      <w:r w:rsidR="003D1F6B" w:rsidRPr="002E5118">
        <w:rPr>
          <w:rFonts w:cstheme="minorHAnsi"/>
          <w:sz w:val="24"/>
          <w:szCs w:val="24"/>
        </w:rPr>
        <w:t>,</w:t>
      </w:r>
      <w:r w:rsidR="002C5A2C">
        <w:rPr>
          <w:rFonts w:cstheme="minorHAnsi"/>
          <w:sz w:val="24"/>
          <w:szCs w:val="24"/>
        </w:rPr>
        <w:br/>
      </w:r>
      <w:r w:rsidR="003D1F6B" w:rsidRPr="002E5118">
        <w:rPr>
          <w:rFonts w:cstheme="minorHAnsi"/>
          <w:sz w:val="24"/>
          <w:szCs w:val="24"/>
        </w:rPr>
        <w:t xml:space="preserve">o którym mowa w ust. </w:t>
      </w:r>
      <w:r w:rsidR="00192D7D">
        <w:rPr>
          <w:rFonts w:cstheme="minorHAnsi"/>
          <w:sz w:val="24"/>
          <w:szCs w:val="24"/>
        </w:rPr>
        <w:t>3</w:t>
      </w:r>
      <w:r w:rsidRPr="002E5118">
        <w:rPr>
          <w:rFonts w:cstheme="minorHAnsi"/>
          <w:sz w:val="24"/>
          <w:szCs w:val="24"/>
        </w:rPr>
        <w:t>. Powiadomienie winno być pod rygorem nieważności dokonane w formie pisemnej</w:t>
      </w:r>
      <w:r w:rsidR="002C5A2C">
        <w:rPr>
          <w:rFonts w:cstheme="minorHAnsi"/>
          <w:sz w:val="24"/>
          <w:szCs w:val="24"/>
        </w:rPr>
        <w:t xml:space="preserve"> </w:t>
      </w:r>
      <w:r w:rsidRPr="002E5118">
        <w:rPr>
          <w:rFonts w:cstheme="minorHAnsi"/>
          <w:sz w:val="24"/>
          <w:szCs w:val="24"/>
        </w:rPr>
        <w:t>i doręczone stronie osobiście za pisemnym potwierdzeniem odbioru. Powiadomienie jest skuteczne od chwili jego otrzymania przez stronę, do której jest adresowane lub w przypadku listu poleconego 14 dni od jego nadania.</w:t>
      </w:r>
    </w:p>
    <w:p w14:paraId="501AC2F1" w14:textId="5B3E3E8E" w:rsidR="008A63E3" w:rsidRPr="002E5118" w:rsidRDefault="003A62C5" w:rsidP="0093149B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Zaniechanie obowiązku, o którym mowa w ust. </w:t>
      </w:r>
      <w:r w:rsidR="00192D7D">
        <w:rPr>
          <w:rFonts w:cstheme="minorHAnsi"/>
          <w:sz w:val="24"/>
          <w:szCs w:val="24"/>
        </w:rPr>
        <w:t>4</w:t>
      </w:r>
      <w:r w:rsidRPr="002E5118">
        <w:rPr>
          <w:rFonts w:cstheme="minorHAnsi"/>
          <w:sz w:val="24"/>
          <w:szCs w:val="24"/>
        </w:rPr>
        <w:t xml:space="preserve"> powoduje, że pisma wysłane na adres określony w ust. </w:t>
      </w:r>
      <w:r w:rsidR="001C1775">
        <w:rPr>
          <w:rFonts w:cstheme="minorHAnsi"/>
          <w:sz w:val="24"/>
          <w:szCs w:val="24"/>
        </w:rPr>
        <w:t>3</w:t>
      </w:r>
      <w:r w:rsidRPr="002E5118">
        <w:rPr>
          <w:rFonts w:cstheme="minorHAnsi"/>
          <w:sz w:val="24"/>
          <w:szCs w:val="24"/>
        </w:rPr>
        <w:t xml:space="preserve"> uznaje się za doręczone w terminie 14 dni od daty nadania.</w:t>
      </w:r>
    </w:p>
    <w:p w14:paraId="38347935" w14:textId="77777777" w:rsidR="008A63E3" w:rsidRPr="002E5118" w:rsidRDefault="008A63E3" w:rsidP="0093149B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269B9663" w14:textId="5B9AF336" w:rsidR="008A63E3" w:rsidRPr="002E5118" w:rsidRDefault="008A63E3" w:rsidP="005B14C5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 w:rsidRPr="002E5118">
        <w:rPr>
          <w:rFonts w:cstheme="minorHAnsi"/>
          <w:b/>
          <w:sz w:val="24"/>
          <w:szCs w:val="24"/>
        </w:rPr>
        <w:t>Informacja publiczna</w:t>
      </w:r>
    </w:p>
    <w:p w14:paraId="1670AFDB" w14:textId="3957D6DD" w:rsidR="000E07ED" w:rsidRPr="002E5118" w:rsidRDefault="000E07ED" w:rsidP="005173B0">
      <w:pPr>
        <w:spacing w:after="0" w:line="300" w:lineRule="auto"/>
        <w:ind w:left="357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Wykonawca oświadcza, że znany jest mu fakt, iż treść niniejszej umowy,</w:t>
      </w:r>
      <w:r w:rsidR="005173B0">
        <w:rPr>
          <w:rFonts w:cstheme="minorHAnsi"/>
          <w:sz w:val="24"/>
          <w:szCs w:val="24"/>
        </w:rPr>
        <w:br/>
      </w:r>
      <w:r w:rsidRPr="002E5118">
        <w:rPr>
          <w:rFonts w:cstheme="minorHAnsi"/>
          <w:sz w:val="24"/>
          <w:szCs w:val="24"/>
        </w:rPr>
        <w:t xml:space="preserve">a w szczególności dane go identyfikujące (gdy jest osobą fizyczną ograniczone do imienia, nazwiska ewentualnie imienia, nazwiska i firmy – jeżeli umowę zawiera w ramach prowadzenia działalności gospodarczej), przedmiot umowy i wysokość wynagrodzenia </w:t>
      </w:r>
      <w:r w:rsidRPr="002E5118">
        <w:rPr>
          <w:rFonts w:cstheme="minorHAnsi"/>
          <w:sz w:val="24"/>
          <w:szCs w:val="24"/>
        </w:rPr>
        <w:lastRenderedPageBreak/>
        <w:t>podlegają udostępnieniu w trybie ustawy z dnia</w:t>
      </w:r>
      <w:r w:rsidR="009066AF">
        <w:rPr>
          <w:rFonts w:cstheme="minorHAnsi"/>
          <w:sz w:val="24"/>
          <w:szCs w:val="24"/>
        </w:rPr>
        <w:t xml:space="preserve"> </w:t>
      </w:r>
      <w:r w:rsidRPr="002E5118">
        <w:rPr>
          <w:rFonts w:cstheme="minorHAnsi"/>
          <w:sz w:val="24"/>
          <w:szCs w:val="24"/>
        </w:rPr>
        <w:t>6 września 2001 r. o dostępie do informacji publicznej.</w:t>
      </w:r>
    </w:p>
    <w:p w14:paraId="74CE5A48" w14:textId="23FB7609" w:rsidR="00520910" w:rsidRPr="002E5118" w:rsidRDefault="00520910" w:rsidP="0093149B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7947BF89" w14:textId="07A10241" w:rsidR="00252CC9" w:rsidRPr="002E5118" w:rsidRDefault="00E115DF" w:rsidP="005B14C5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 w:rsidRPr="002E5118">
        <w:rPr>
          <w:rFonts w:cstheme="minorHAnsi"/>
          <w:b/>
          <w:sz w:val="24"/>
          <w:szCs w:val="24"/>
        </w:rPr>
        <w:t>Ochrona danych osobowych</w:t>
      </w:r>
    </w:p>
    <w:p w14:paraId="5912C040" w14:textId="31A243BF" w:rsidR="00252CC9" w:rsidRPr="002E5118" w:rsidRDefault="00E115DF" w:rsidP="005173B0">
      <w:pPr>
        <w:pStyle w:val="Akapitzlist"/>
        <w:spacing w:after="0" w:line="300" w:lineRule="auto"/>
        <w:ind w:left="357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Strony zobowiązują się wzajemnie do pomocy w wypełnieniu obowiązków wynikających</w:t>
      </w:r>
      <w:r w:rsidRPr="002E5118">
        <w:rPr>
          <w:rFonts w:cstheme="minorHAnsi"/>
          <w:sz w:val="24"/>
          <w:szCs w:val="24"/>
        </w:rPr>
        <w:br/>
        <w:t>z art. 13-14  Rozporządzenia Parlamentu Europejskiego i Rady (UE) 2016/679 z dnia 27 kwietnia 2016 r. w sprawie ochrony osób fizycznych w związku z przetwarzaniem danych osobowych</w:t>
      </w:r>
      <w:r w:rsidR="009066AF">
        <w:rPr>
          <w:rFonts w:cstheme="minorHAnsi"/>
          <w:sz w:val="24"/>
          <w:szCs w:val="24"/>
        </w:rPr>
        <w:t xml:space="preserve"> </w:t>
      </w:r>
      <w:r w:rsidRPr="002E5118">
        <w:rPr>
          <w:rFonts w:cstheme="minorHAnsi"/>
          <w:sz w:val="24"/>
          <w:szCs w:val="24"/>
        </w:rPr>
        <w:t xml:space="preserve">i w sprawie swobodnego przepływu takich danych oraz uchylenia dyrektywy  95/46/WE  (ogólne  rozporządzenie o ochronie danych,  Dz. Urz. UE L 119 z 04.05.2016 r.) wobec wszystkich osób wskazanych w niniejszej Umowie, których dane osobowe bezpośrednio lub pośrednio wskazały. Warunkiem realizacji zobowiązania jest przekazanie drugiej Stronie klauzuli o przetwarzaniu danych osobowych. Klauzulę informacyjną dotycząca przetwarzania danych osobowych dla Wykonawcy Umowy stanowi Załącznik nr </w:t>
      </w:r>
      <w:r w:rsidR="00DA1901">
        <w:rPr>
          <w:rFonts w:cstheme="minorHAnsi"/>
          <w:sz w:val="24"/>
          <w:szCs w:val="24"/>
        </w:rPr>
        <w:t>3</w:t>
      </w:r>
      <w:r w:rsidRPr="002E5118">
        <w:rPr>
          <w:rFonts w:cstheme="minorHAnsi"/>
          <w:sz w:val="24"/>
          <w:szCs w:val="24"/>
        </w:rPr>
        <w:t xml:space="preserve"> do Umowy.</w:t>
      </w:r>
    </w:p>
    <w:p w14:paraId="2E3D523D" w14:textId="0577FB24" w:rsidR="00520910" w:rsidRPr="002E5118" w:rsidRDefault="00520910" w:rsidP="0093149B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15559425" w14:textId="2DC8A53E" w:rsidR="003A62C5" w:rsidRPr="002E5118" w:rsidRDefault="003A62C5" w:rsidP="005B14C5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 w:rsidRPr="002E5118">
        <w:rPr>
          <w:rFonts w:cstheme="minorHAnsi"/>
          <w:b/>
          <w:sz w:val="24"/>
          <w:szCs w:val="24"/>
        </w:rPr>
        <w:t>Postanowienia końcowe</w:t>
      </w:r>
    </w:p>
    <w:p w14:paraId="15036B78" w14:textId="162187AA" w:rsidR="003A62C5" w:rsidRPr="002E5118" w:rsidRDefault="003A62C5" w:rsidP="0093149B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W razie powstania sporu związanego z wykonaniem niniejszej Umowy </w:t>
      </w:r>
      <w:r w:rsidR="0012397C" w:rsidRPr="002E5118">
        <w:rPr>
          <w:rFonts w:cstheme="minorHAnsi"/>
          <w:sz w:val="24"/>
          <w:szCs w:val="24"/>
        </w:rPr>
        <w:t>S</w:t>
      </w:r>
      <w:r w:rsidRPr="002E5118">
        <w:rPr>
          <w:rFonts w:cstheme="minorHAnsi"/>
          <w:sz w:val="24"/>
          <w:szCs w:val="24"/>
        </w:rPr>
        <w:t>trony będą dążyć do rozwiązania go w drodze postępowania ugodowego, bez odwoływania się do pomocy osób trzecich.</w:t>
      </w:r>
    </w:p>
    <w:p w14:paraId="492D03FB" w14:textId="6280445E" w:rsidR="003A62C5" w:rsidRPr="002E5118" w:rsidRDefault="003A62C5" w:rsidP="0093149B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W przypadku braku rozstrzygnięcia w drodze postępowania, o którym mowa w ust. 1 strony mogą wystąpić na drogę sądową. Wszelkie spory będzie rozpatrywał Sąd </w:t>
      </w:r>
      <w:r w:rsidR="00CF3194" w:rsidRPr="002E5118">
        <w:rPr>
          <w:rFonts w:cstheme="minorHAnsi"/>
          <w:sz w:val="24"/>
          <w:szCs w:val="24"/>
        </w:rPr>
        <w:t xml:space="preserve">powszechny </w:t>
      </w:r>
      <w:r w:rsidRPr="002E5118">
        <w:rPr>
          <w:rFonts w:cstheme="minorHAnsi"/>
          <w:sz w:val="24"/>
          <w:szCs w:val="24"/>
        </w:rPr>
        <w:t>właściwy dla siedziby Zamawiającego.</w:t>
      </w:r>
    </w:p>
    <w:p w14:paraId="15E9871F" w14:textId="0284A272" w:rsidR="003A62C5" w:rsidRPr="002E5118" w:rsidRDefault="003A62C5" w:rsidP="0093149B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Do spraw nieuregulowanych w umowie mają zastosowanie przepisy powszechnie obowiązujące, w szczególności </w:t>
      </w:r>
      <w:r w:rsidR="00D71623">
        <w:rPr>
          <w:rFonts w:cstheme="minorHAnsi"/>
          <w:sz w:val="24"/>
          <w:szCs w:val="24"/>
        </w:rPr>
        <w:t xml:space="preserve">Kodeks </w:t>
      </w:r>
      <w:r w:rsidR="00192D7D">
        <w:rPr>
          <w:rFonts w:cstheme="minorHAnsi"/>
          <w:sz w:val="24"/>
          <w:szCs w:val="24"/>
        </w:rPr>
        <w:t>c</w:t>
      </w:r>
      <w:r w:rsidR="005D3FFA">
        <w:rPr>
          <w:rFonts w:cstheme="minorHAnsi"/>
          <w:sz w:val="24"/>
          <w:szCs w:val="24"/>
        </w:rPr>
        <w:t>y</w:t>
      </w:r>
      <w:r w:rsidRPr="002E5118">
        <w:rPr>
          <w:rFonts w:cstheme="minorHAnsi"/>
          <w:sz w:val="24"/>
          <w:szCs w:val="24"/>
        </w:rPr>
        <w:t>wiln</w:t>
      </w:r>
      <w:r w:rsidR="00192D7D">
        <w:rPr>
          <w:rFonts w:cstheme="minorHAnsi"/>
          <w:sz w:val="24"/>
          <w:szCs w:val="24"/>
        </w:rPr>
        <w:t>y</w:t>
      </w:r>
      <w:r w:rsidRPr="002E5118">
        <w:rPr>
          <w:rFonts w:cstheme="minorHAnsi"/>
          <w:sz w:val="24"/>
          <w:szCs w:val="24"/>
        </w:rPr>
        <w:t>.</w:t>
      </w:r>
    </w:p>
    <w:p w14:paraId="17F7E96B" w14:textId="0163A546" w:rsidR="000E535E" w:rsidRPr="002E5118" w:rsidRDefault="00CA5D89" w:rsidP="0093149B">
      <w:pPr>
        <w:pStyle w:val="Akapitzlist"/>
        <w:numPr>
          <w:ilvl w:val="1"/>
          <w:numId w:val="6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Umowa została sporządzona w </w:t>
      </w:r>
      <w:r w:rsidR="00701DC9">
        <w:rPr>
          <w:rFonts w:cstheme="minorHAnsi"/>
          <w:sz w:val="24"/>
          <w:szCs w:val="24"/>
        </w:rPr>
        <w:t>trzech</w:t>
      </w:r>
      <w:r w:rsidRPr="002E5118">
        <w:rPr>
          <w:rFonts w:cstheme="minorHAnsi"/>
          <w:sz w:val="24"/>
          <w:szCs w:val="24"/>
        </w:rPr>
        <w:t xml:space="preserve"> jednobrzmiących egzemplarzach, </w:t>
      </w:r>
      <w:r w:rsidR="00701DC9">
        <w:rPr>
          <w:rFonts w:cstheme="minorHAnsi"/>
          <w:sz w:val="24"/>
          <w:szCs w:val="24"/>
        </w:rPr>
        <w:t>dwóch dla Zamawiającego oraz jednego dla Wykonawcy</w:t>
      </w:r>
      <w:r w:rsidRPr="002E5118">
        <w:rPr>
          <w:rFonts w:cstheme="minorHAnsi"/>
          <w:sz w:val="24"/>
          <w:szCs w:val="24"/>
        </w:rPr>
        <w:t>.</w:t>
      </w:r>
    </w:p>
    <w:p w14:paraId="278B125D" w14:textId="16FDF7DA" w:rsidR="003356BA" w:rsidRPr="002E5118" w:rsidRDefault="003356BA" w:rsidP="0093149B">
      <w:pPr>
        <w:pStyle w:val="Akapitzlist"/>
        <w:numPr>
          <w:ilvl w:val="0"/>
          <w:numId w:val="6"/>
        </w:numPr>
        <w:spacing w:before="360" w:after="0" w:line="30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76BBD42F" w14:textId="2AF055AA" w:rsidR="008A5A9E" w:rsidRPr="002E5118" w:rsidRDefault="008A5A9E" w:rsidP="005B14C5">
      <w:pPr>
        <w:spacing w:after="240" w:line="300" w:lineRule="auto"/>
        <w:jc w:val="center"/>
        <w:rPr>
          <w:rFonts w:cstheme="minorHAnsi"/>
          <w:b/>
          <w:sz w:val="24"/>
          <w:szCs w:val="24"/>
        </w:rPr>
      </w:pPr>
      <w:r w:rsidRPr="002E5118">
        <w:rPr>
          <w:rFonts w:cstheme="minorHAnsi"/>
          <w:b/>
          <w:sz w:val="24"/>
          <w:szCs w:val="24"/>
        </w:rPr>
        <w:t>Załączniki</w:t>
      </w:r>
    </w:p>
    <w:p w14:paraId="125D8318" w14:textId="77777777" w:rsidR="003A62C5" w:rsidRPr="002E5118" w:rsidRDefault="003A62C5" w:rsidP="00D73FA1">
      <w:pPr>
        <w:pStyle w:val="Akapitzlist"/>
        <w:spacing w:after="0" w:line="300" w:lineRule="auto"/>
        <w:ind w:left="357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Integralną część umowy stanowią następujące załączniki:</w:t>
      </w:r>
    </w:p>
    <w:p w14:paraId="6246A71D" w14:textId="27F2DDEB" w:rsidR="003A62C5" w:rsidRPr="002E5118" w:rsidRDefault="008A5A9E" w:rsidP="00D73FA1">
      <w:pPr>
        <w:pStyle w:val="Akapitzlist"/>
        <w:spacing w:after="0" w:line="300" w:lineRule="auto"/>
        <w:ind w:left="357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Załącznik nr </w:t>
      </w:r>
      <w:r w:rsidR="00EB4027" w:rsidRPr="002E5118">
        <w:rPr>
          <w:rFonts w:cstheme="minorHAnsi"/>
          <w:sz w:val="24"/>
          <w:szCs w:val="24"/>
        </w:rPr>
        <w:t>1</w:t>
      </w:r>
      <w:r w:rsidRPr="002E5118">
        <w:rPr>
          <w:rFonts w:cstheme="minorHAnsi"/>
          <w:sz w:val="24"/>
          <w:szCs w:val="24"/>
        </w:rPr>
        <w:tab/>
      </w:r>
      <w:r w:rsidRPr="002E5118">
        <w:rPr>
          <w:rFonts w:cstheme="minorHAnsi"/>
          <w:sz w:val="24"/>
          <w:szCs w:val="24"/>
        </w:rPr>
        <w:tab/>
        <w:t xml:space="preserve">– </w:t>
      </w:r>
      <w:r w:rsidR="00C56D39">
        <w:rPr>
          <w:rFonts w:cstheme="minorHAnsi"/>
          <w:sz w:val="24"/>
          <w:szCs w:val="24"/>
        </w:rPr>
        <w:t>Oferta</w:t>
      </w:r>
      <w:r w:rsidRPr="002E5118">
        <w:rPr>
          <w:rFonts w:cstheme="minorHAnsi"/>
          <w:sz w:val="24"/>
          <w:szCs w:val="24"/>
        </w:rPr>
        <w:t xml:space="preserve"> Wykonawcy</w:t>
      </w:r>
    </w:p>
    <w:p w14:paraId="60F42DE7" w14:textId="227F6CC0" w:rsidR="00273EE1" w:rsidRDefault="00273EE1" w:rsidP="00D73FA1">
      <w:pPr>
        <w:pStyle w:val="Akapitzlist"/>
        <w:spacing w:after="0" w:line="300" w:lineRule="auto"/>
        <w:ind w:left="357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 xml:space="preserve">Załącznik nr </w:t>
      </w:r>
      <w:r w:rsidR="00192D7D">
        <w:rPr>
          <w:rFonts w:cstheme="minorHAnsi"/>
          <w:sz w:val="24"/>
          <w:szCs w:val="24"/>
        </w:rPr>
        <w:t>2</w:t>
      </w:r>
      <w:r w:rsidRPr="002E5118">
        <w:rPr>
          <w:rFonts w:cstheme="minorHAnsi"/>
          <w:sz w:val="24"/>
          <w:szCs w:val="24"/>
        </w:rPr>
        <w:tab/>
      </w:r>
      <w:r w:rsidRPr="002E5118">
        <w:rPr>
          <w:rFonts w:cstheme="minorHAnsi"/>
          <w:sz w:val="24"/>
          <w:szCs w:val="24"/>
        </w:rPr>
        <w:tab/>
        <w:t>–</w:t>
      </w:r>
      <w:r w:rsidR="000666F9" w:rsidRPr="002E5118">
        <w:rPr>
          <w:rFonts w:cstheme="minorHAnsi"/>
          <w:sz w:val="24"/>
          <w:szCs w:val="24"/>
        </w:rPr>
        <w:t xml:space="preserve"> </w:t>
      </w:r>
      <w:r w:rsidR="00E53365">
        <w:rPr>
          <w:rFonts w:cstheme="minorHAnsi"/>
          <w:sz w:val="24"/>
          <w:szCs w:val="24"/>
        </w:rPr>
        <w:t>Dokumentacja techniczna</w:t>
      </w:r>
    </w:p>
    <w:p w14:paraId="05DF8BBC" w14:textId="5E431F79" w:rsidR="00E115DF" w:rsidRPr="002E5118" w:rsidRDefault="00E115DF" w:rsidP="00D73FA1">
      <w:pPr>
        <w:pStyle w:val="Akapitzlist"/>
        <w:spacing w:after="0" w:line="300" w:lineRule="auto"/>
        <w:ind w:left="2835" w:hanging="2478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lastRenderedPageBreak/>
        <w:t xml:space="preserve">Załącznik nr </w:t>
      </w:r>
      <w:r w:rsidR="00192D7D">
        <w:rPr>
          <w:rFonts w:cstheme="minorHAnsi"/>
          <w:sz w:val="24"/>
          <w:szCs w:val="24"/>
        </w:rPr>
        <w:t>3</w:t>
      </w:r>
      <w:r w:rsidRPr="002E5118">
        <w:rPr>
          <w:rFonts w:cstheme="minorHAnsi"/>
          <w:sz w:val="24"/>
          <w:szCs w:val="24"/>
        </w:rPr>
        <w:tab/>
        <w:t>– Klauzula informacyjna dotycząca przetwarzania danych osobowych dla Wykonawcy Umowy</w:t>
      </w:r>
    </w:p>
    <w:p w14:paraId="2772DE2B" w14:textId="77777777" w:rsidR="00B91E69" w:rsidRPr="002E5118" w:rsidRDefault="00B91E69" w:rsidP="005B14C5">
      <w:pPr>
        <w:pStyle w:val="Akapitzlist"/>
        <w:spacing w:after="0" w:line="300" w:lineRule="auto"/>
        <w:ind w:left="2835" w:hanging="2478"/>
        <w:jc w:val="center"/>
        <w:rPr>
          <w:rFonts w:cstheme="minorHAnsi"/>
          <w:sz w:val="24"/>
          <w:szCs w:val="24"/>
        </w:rPr>
        <w:sectPr w:rsidR="00B91E69" w:rsidRPr="002E5118" w:rsidSect="008F7164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4865ED7" w14:textId="518D52B5" w:rsidR="00B91E69" w:rsidRPr="002E5118" w:rsidRDefault="00B91E69" w:rsidP="005B14C5">
      <w:pPr>
        <w:pStyle w:val="Akapitzlist"/>
        <w:spacing w:before="1320" w:after="0" w:line="300" w:lineRule="auto"/>
        <w:ind w:left="2835" w:hanging="2478"/>
        <w:contextualSpacing w:val="0"/>
        <w:jc w:val="center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……………………………………………………………</w:t>
      </w:r>
    </w:p>
    <w:p w14:paraId="1E072EFE" w14:textId="710824BC" w:rsidR="00B91E69" w:rsidRPr="002E5118" w:rsidRDefault="00B91E69" w:rsidP="005B14C5">
      <w:pPr>
        <w:pStyle w:val="Akapitzlist"/>
        <w:spacing w:after="0" w:line="300" w:lineRule="auto"/>
        <w:ind w:left="2835" w:hanging="2478"/>
        <w:jc w:val="center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Wykonawca</w:t>
      </w:r>
    </w:p>
    <w:p w14:paraId="607636C2" w14:textId="35AAD919" w:rsidR="00B91E69" w:rsidRPr="002E5118" w:rsidRDefault="00B91E69" w:rsidP="005B14C5">
      <w:pPr>
        <w:pStyle w:val="Akapitzlist"/>
        <w:spacing w:before="1320" w:after="0" w:line="300" w:lineRule="auto"/>
        <w:ind w:left="2835" w:hanging="2478"/>
        <w:contextualSpacing w:val="0"/>
        <w:jc w:val="center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br w:type="column"/>
      </w:r>
      <w:r w:rsidRPr="002E5118">
        <w:rPr>
          <w:rFonts w:cstheme="minorHAnsi"/>
          <w:sz w:val="24"/>
          <w:szCs w:val="24"/>
        </w:rPr>
        <w:t>……………………………………………………………</w:t>
      </w:r>
    </w:p>
    <w:p w14:paraId="782FE3FB" w14:textId="0D2B78AC" w:rsidR="00B91E69" w:rsidRPr="002E5118" w:rsidRDefault="00B91E69" w:rsidP="005B14C5">
      <w:pPr>
        <w:pStyle w:val="Akapitzlist"/>
        <w:spacing w:after="0" w:line="300" w:lineRule="auto"/>
        <w:ind w:left="2835" w:hanging="2478"/>
        <w:jc w:val="center"/>
        <w:rPr>
          <w:rFonts w:cstheme="minorHAnsi"/>
          <w:sz w:val="24"/>
          <w:szCs w:val="24"/>
        </w:rPr>
      </w:pPr>
      <w:r w:rsidRPr="002E5118">
        <w:rPr>
          <w:rFonts w:cstheme="minorHAnsi"/>
          <w:sz w:val="24"/>
          <w:szCs w:val="24"/>
        </w:rPr>
        <w:t>Zamawiający</w:t>
      </w:r>
    </w:p>
    <w:sectPr w:rsidR="00B91E69" w:rsidRPr="002E5118" w:rsidSect="00B91E69">
      <w:type w:val="continuous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E2B6" w14:textId="77777777" w:rsidR="007244BB" w:rsidRDefault="007244BB" w:rsidP="004F0ACB">
      <w:pPr>
        <w:spacing w:after="0" w:line="240" w:lineRule="auto"/>
      </w:pPr>
      <w:r>
        <w:separator/>
      </w:r>
    </w:p>
  </w:endnote>
  <w:endnote w:type="continuationSeparator" w:id="0">
    <w:p w14:paraId="4C608856" w14:textId="77777777" w:rsidR="007244BB" w:rsidRDefault="007244BB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656426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C447FF5" w14:textId="77777777" w:rsidR="00D70A7E" w:rsidRDefault="00D70A7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FF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FF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D70A7E" w:rsidRDefault="00D70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99B24" w14:textId="77777777" w:rsidR="007244BB" w:rsidRDefault="007244BB" w:rsidP="004F0ACB">
      <w:pPr>
        <w:spacing w:after="0" w:line="240" w:lineRule="auto"/>
      </w:pPr>
      <w:r>
        <w:separator/>
      </w:r>
    </w:p>
  </w:footnote>
  <w:footnote w:type="continuationSeparator" w:id="0">
    <w:p w14:paraId="3D1EADF2" w14:textId="77777777" w:rsidR="007244BB" w:rsidRDefault="007244BB" w:rsidP="004F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52B2D"/>
    <w:multiLevelType w:val="multilevel"/>
    <w:tmpl w:val="E6644FF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  <w:color w:val="auto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9E22231"/>
    <w:multiLevelType w:val="multilevel"/>
    <w:tmpl w:val="E6644FF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  <w:color w:val="auto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5604F61"/>
    <w:multiLevelType w:val="multilevel"/>
    <w:tmpl w:val="E6644FF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  <w:color w:val="auto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FAE7E6E"/>
    <w:multiLevelType w:val="multilevel"/>
    <w:tmpl w:val="E6644FF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  <w:color w:val="auto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7556410">
    <w:abstractNumId w:val="1"/>
  </w:num>
  <w:num w:numId="2" w16cid:durableId="481115777">
    <w:abstractNumId w:val="5"/>
  </w:num>
  <w:num w:numId="3" w16cid:durableId="32047611">
    <w:abstractNumId w:val="9"/>
  </w:num>
  <w:num w:numId="4" w16cid:durableId="146291097">
    <w:abstractNumId w:val="3"/>
  </w:num>
  <w:num w:numId="5" w16cid:durableId="685252078">
    <w:abstractNumId w:val="7"/>
  </w:num>
  <w:num w:numId="6" w16cid:durableId="1633439671">
    <w:abstractNumId w:val="2"/>
  </w:num>
  <w:num w:numId="7" w16cid:durableId="119298669">
    <w:abstractNumId w:val="4"/>
  </w:num>
  <w:num w:numId="8" w16cid:durableId="1550338449">
    <w:abstractNumId w:val="0"/>
  </w:num>
  <w:num w:numId="9" w16cid:durableId="180625635">
    <w:abstractNumId w:val="10"/>
  </w:num>
  <w:num w:numId="10" w16cid:durableId="2064476155">
    <w:abstractNumId w:val="6"/>
  </w:num>
  <w:num w:numId="11" w16cid:durableId="76296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D0"/>
    <w:rsid w:val="000015F6"/>
    <w:rsid w:val="0000176C"/>
    <w:rsid w:val="00004CFF"/>
    <w:rsid w:val="000076FD"/>
    <w:rsid w:val="00007A95"/>
    <w:rsid w:val="00010B56"/>
    <w:rsid w:val="00012960"/>
    <w:rsid w:val="00013135"/>
    <w:rsid w:val="000132DA"/>
    <w:rsid w:val="00013B5D"/>
    <w:rsid w:val="00014897"/>
    <w:rsid w:val="00014EFF"/>
    <w:rsid w:val="00015152"/>
    <w:rsid w:val="00016186"/>
    <w:rsid w:val="000168ED"/>
    <w:rsid w:val="00017E5F"/>
    <w:rsid w:val="00020768"/>
    <w:rsid w:val="0002130E"/>
    <w:rsid w:val="00022759"/>
    <w:rsid w:val="0002287C"/>
    <w:rsid w:val="00022F96"/>
    <w:rsid w:val="00026B65"/>
    <w:rsid w:val="000278ED"/>
    <w:rsid w:val="000307E6"/>
    <w:rsid w:val="00031222"/>
    <w:rsid w:val="00031350"/>
    <w:rsid w:val="000324FF"/>
    <w:rsid w:val="0003415B"/>
    <w:rsid w:val="00034B80"/>
    <w:rsid w:val="00036DED"/>
    <w:rsid w:val="00041230"/>
    <w:rsid w:val="00041929"/>
    <w:rsid w:val="00043D99"/>
    <w:rsid w:val="0004429B"/>
    <w:rsid w:val="000457D5"/>
    <w:rsid w:val="00046072"/>
    <w:rsid w:val="00047402"/>
    <w:rsid w:val="00047DDE"/>
    <w:rsid w:val="00051371"/>
    <w:rsid w:val="000520ED"/>
    <w:rsid w:val="000563B7"/>
    <w:rsid w:val="00057FB2"/>
    <w:rsid w:val="000630F0"/>
    <w:rsid w:val="000652E5"/>
    <w:rsid w:val="000665AE"/>
    <w:rsid w:val="000666F9"/>
    <w:rsid w:val="00071B6B"/>
    <w:rsid w:val="00072950"/>
    <w:rsid w:val="0007319E"/>
    <w:rsid w:val="0007376C"/>
    <w:rsid w:val="00073AB9"/>
    <w:rsid w:val="000763F0"/>
    <w:rsid w:val="0007777B"/>
    <w:rsid w:val="00081BF8"/>
    <w:rsid w:val="0008394F"/>
    <w:rsid w:val="000854C3"/>
    <w:rsid w:val="000869BB"/>
    <w:rsid w:val="00086CDE"/>
    <w:rsid w:val="00090B3D"/>
    <w:rsid w:val="000913F4"/>
    <w:rsid w:val="000A170D"/>
    <w:rsid w:val="000A2339"/>
    <w:rsid w:val="000A3463"/>
    <w:rsid w:val="000A433B"/>
    <w:rsid w:val="000A4FDB"/>
    <w:rsid w:val="000A6B16"/>
    <w:rsid w:val="000A7281"/>
    <w:rsid w:val="000B25C4"/>
    <w:rsid w:val="000B5165"/>
    <w:rsid w:val="000B60DF"/>
    <w:rsid w:val="000B72FF"/>
    <w:rsid w:val="000C0852"/>
    <w:rsid w:val="000C0F68"/>
    <w:rsid w:val="000C12D1"/>
    <w:rsid w:val="000C3639"/>
    <w:rsid w:val="000C4A75"/>
    <w:rsid w:val="000C5237"/>
    <w:rsid w:val="000C5B98"/>
    <w:rsid w:val="000C5BD9"/>
    <w:rsid w:val="000C64E3"/>
    <w:rsid w:val="000C68A9"/>
    <w:rsid w:val="000C6B03"/>
    <w:rsid w:val="000C6BC1"/>
    <w:rsid w:val="000C6DE4"/>
    <w:rsid w:val="000C7A4B"/>
    <w:rsid w:val="000C7B11"/>
    <w:rsid w:val="000D1459"/>
    <w:rsid w:val="000D4FA5"/>
    <w:rsid w:val="000D5F9A"/>
    <w:rsid w:val="000D7605"/>
    <w:rsid w:val="000E07ED"/>
    <w:rsid w:val="000E35A7"/>
    <w:rsid w:val="000E41C3"/>
    <w:rsid w:val="000E5100"/>
    <w:rsid w:val="000E535E"/>
    <w:rsid w:val="000E7924"/>
    <w:rsid w:val="000F2259"/>
    <w:rsid w:val="000F2407"/>
    <w:rsid w:val="000F374D"/>
    <w:rsid w:val="000F5113"/>
    <w:rsid w:val="000F5A2C"/>
    <w:rsid w:val="000F5AAC"/>
    <w:rsid w:val="000F7044"/>
    <w:rsid w:val="0010012A"/>
    <w:rsid w:val="001007FB"/>
    <w:rsid w:val="00101EA6"/>
    <w:rsid w:val="001046C4"/>
    <w:rsid w:val="00104888"/>
    <w:rsid w:val="00113004"/>
    <w:rsid w:val="0011353C"/>
    <w:rsid w:val="00114134"/>
    <w:rsid w:val="001143B9"/>
    <w:rsid w:val="001153C7"/>
    <w:rsid w:val="00117140"/>
    <w:rsid w:val="001229B2"/>
    <w:rsid w:val="0012397C"/>
    <w:rsid w:val="00123D08"/>
    <w:rsid w:val="00124195"/>
    <w:rsid w:val="00126AEF"/>
    <w:rsid w:val="001308E5"/>
    <w:rsid w:val="0013195C"/>
    <w:rsid w:val="00133409"/>
    <w:rsid w:val="001344D4"/>
    <w:rsid w:val="001406C1"/>
    <w:rsid w:val="001432EE"/>
    <w:rsid w:val="00144410"/>
    <w:rsid w:val="0014477A"/>
    <w:rsid w:val="001455FB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2E56"/>
    <w:rsid w:val="001536DB"/>
    <w:rsid w:val="001544BF"/>
    <w:rsid w:val="00155426"/>
    <w:rsid w:val="00156992"/>
    <w:rsid w:val="00157906"/>
    <w:rsid w:val="00157F8E"/>
    <w:rsid w:val="00160662"/>
    <w:rsid w:val="001640CF"/>
    <w:rsid w:val="001677E3"/>
    <w:rsid w:val="001708A3"/>
    <w:rsid w:val="001710D9"/>
    <w:rsid w:val="00171DD9"/>
    <w:rsid w:val="00174246"/>
    <w:rsid w:val="00174271"/>
    <w:rsid w:val="00174DC7"/>
    <w:rsid w:val="00175A7F"/>
    <w:rsid w:val="0017712C"/>
    <w:rsid w:val="00180414"/>
    <w:rsid w:val="00183BD7"/>
    <w:rsid w:val="00190414"/>
    <w:rsid w:val="001908C0"/>
    <w:rsid w:val="001914D2"/>
    <w:rsid w:val="00191CD5"/>
    <w:rsid w:val="00192D7D"/>
    <w:rsid w:val="001935E6"/>
    <w:rsid w:val="00195911"/>
    <w:rsid w:val="00195A2B"/>
    <w:rsid w:val="001A2639"/>
    <w:rsid w:val="001A2B8F"/>
    <w:rsid w:val="001A47E2"/>
    <w:rsid w:val="001A564D"/>
    <w:rsid w:val="001A6367"/>
    <w:rsid w:val="001A6EDA"/>
    <w:rsid w:val="001A75F1"/>
    <w:rsid w:val="001A7E9D"/>
    <w:rsid w:val="001B0371"/>
    <w:rsid w:val="001B1A05"/>
    <w:rsid w:val="001B1A51"/>
    <w:rsid w:val="001B3E99"/>
    <w:rsid w:val="001B4956"/>
    <w:rsid w:val="001B56A5"/>
    <w:rsid w:val="001B59FF"/>
    <w:rsid w:val="001B6030"/>
    <w:rsid w:val="001B684C"/>
    <w:rsid w:val="001B7AF6"/>
    <w:rsid w:val="001C0978"/>
    <w:rsid w:val="001C1775"/>
    <w:rsid w:val="001C21A7"/>
    <w:rsid w:val="001C2DF4"/>
    <w:rsid w:val="001C41A7"/>
    <w:rsid w:val="001C42DA"/>
    <w:rsid w:val="001C648A"/>
    <w:rsid w:val="001C6604"/>
    <w:rsid w:val="001D00E6"/>
    <w:rsid w:val="001D1976"/>
    <w:rsid w:val="001D2238"/>
    <w:rsid w:val="001D3367"/>
    <w:rsid w:val="001D6162"/>
    <w:rsid w:val="001D6CB8"/>
    <w:rsid w:val="001D7B90"/>
    <w:rsid w:val="001D7F68"/>
    <w:rsid w:val="001E14B3"/>
    <w:rsid w:val="001E1A72"/>
    <w:rsid w:val="001E6415"/>
    <w:rsid w:val="001F0C8F"/>
    <w:rsid w:val="001F2007"/>
    <w:rsid w:val="001F236C"/>
    <w:rsid w:val="001F28B0"/>
    <w:rsid w:val="001F2D46"/>
    <w:rsid w:val="001F4A7F"/>
    <w:rsid w:val="001F6A90"/>
    <w:rsid w:val="002020DC"/>
    <w:rsid w:val="00202CE4"/>
    <w:rsid w:val="002038F0"/>
    <w:rsid w:val="0020601B"/>
    <w:rsid w:val="0020712A"/>
    <w:rsid w:val="00211453"/>
    <w:rsid w:val="00211F8B"/>
    <w:rsid w:val="00212701"/>
    <w:rsid w:val="00213457"/>
    <w:rsid w:val="00214499"/>
    <w:rsid w:val="00214981"/>
    <w:rsid w:val="00214B07"/>
    <w:rsid w:val="00220A1C"/>
    <w:rsid w:val="002212F9"/>
    <w:rsid w:val="002213B8"/>
    <w:rsid w:val="00221D86"/>
    <w:rsid w:val="0022273E"/>
    <w:rsid w:val="002227EE"/>
    <w:rsid w:val="0022527F"/>
    <w:rsid w:val="002262E9"/>
    <w:rsid w:val="0022733A"/>
    <w:rsid w:val="002300EC"/>
    <w:rsid w:val="00231AF4"/>
    <w:rsid w:val="00232232"/>
    <w:rsid w:val="00232AC4"/>
    <w:rsid w:val="00232E0B"/>
    <w:rsid w:val="00233675"/>
    <w:rsid w:val="002347E6"/>
    <w:rsid w:val="00235954"/>
    <w:rsid w:val="00240248"/>
    <w:rsid w:val="002424AB"/>
    <w:rsid w:val="00243CD9"/>
    <w:rsid w:val="00244431"/>
    <w:rsid w:val="0024602A"/>
    <w:rsid w:val="00246FA7"/>
    <w:rsid w:val="00250715"/>
    <w:rsid w:val="002510AA"/>
    <w:rsid w:val="00252CC9"/>
    <w:rsid w:val="00254CAA"/>
    <w:rsid w:val="00255769"/>
    <w:rsid w:val="00261EEC"/>
    <w:rsid w:val="00263387"/>
    <w:rsid w:val="0026380B"/>
    <w:rsid w:val="00265510"/>
    <w:rsid w:val="00272C42"/>
    <w:rsid w:val="002730CE"/>
    <w:rsid w:val="00273EE1"/>
    <w:rsid w:val="0027593C"/>
    <w:rsid w:val="00281979"/>
    <w:rsid w:val="00282EE5"/>
    <w:rsid w:val="00285190"/>
    <w:rsid w:val="0028695C"/>
    <w:rsid w:val="00287979"/>
    <w:rsid w:val="00287C4C"/>
    <w:rsid w:val="002931DA"/>
    <w:rsid w:val="00295AD8"/>
    <w:rsid w:val="002A17DC"/>
    <w:rsid w:val="002A211A"/>
    <w:rsid w:val="002A4F93"/>
    <w:rsid w:val="002B01D8"/>
    <w:rsid w:val="002B2A61"/>
    <w:rsid w:val="002B609C"/>
    <w:rsid w:val="002B6E59"/>
    <w:rsid w:val="002B7151"/>
    <w:rsid w:val="002B7EB4"/>
    <w:rsid w:val="002C2C89"/>
    <w:rsid w:val="002C340A"/>
    <w:rsid w:val="002C45CD"/>
    <w:rsid w:val="002C5A2C"/>
    <w:rsid w:val="002C73EF"/>
    <w:rsid w:val="002D28CB"/>
    <w:rsid w:val="002D2BDF"/>
    <w:rsid w:val="002D3031"/>
    <w:rsid w:val="002D4462"/>
    <w:rsid w:val="002D5A22"/>
    <w:rsid w:val="002E07EC"/>
    <w:rsid w:val="002E0A35"/>
    <w:rsid w:val="002E1583"/>
    <w:rsid w:val="002E17C5"/>
    <w:rsid w:val="002E18BB"/>
    <w:rsid w:val="002E2316"/>
    <w:rsid w:val="002E478F"/>
    <w:rsid w:val="002E5118"/>
    <w:rsid w:val="002E6E85"/>
    <w:rsid w:val="002E7F7A"/>
    <w:rsid w:val="002F058B"/>
    <w:rsid w:val="002F3FB3"/>
    <w:rsid w:val="002F5E82"/>
    <w:rsid w:val="002F7800"/>
    <w:rsid w:val="002F7F18"/>
    <w:rsid w:val="0030078E"/>
    <w:rsid w:val="0030398D"/>
    <w:rsid w:val="0030708B"/>
    <w:rsid w:val="0030711B"/>
    <w:rsid w:val="00310F4C"/>
    <w:rsid w:val="003115C4"/>
    <w:rsid w:val="003124DE"/>
    <w:rsid w:val="003128F7"/>
    <w:rsid w:val="00313934"/>
    <w:rsid w:val="00314DB8"/>
    <w:rsid w:val="00315D1F"/>
    <w:rsid w:val="00316046"/>
    <w:rsid w:val="00317962"/>
    <w:rsid w:val="00317EBB"/>
    <w:rsid w:val="00320744"/>
    <w:rsid w:val="00322487"/>
    <w:rsid w:val="00322D77"/>
    <w:rsid w:val="00324D04"/>
    <w:rsid w:val="00327C97"/>
    <w:rsid w:val="003300C7"/>
    <w:rsid w:val="00330EEF"/>
    <w:rsid w:val="00334293"/>
    <w:rsid w:val="00334EC3"/>
    <w:rsid w:val="003356BA"/>
    <w:rsid w:val="00340B52"/>
    <w:rsid w:val="003417D7"/>
    <w:rsid w:val="00341F90"/>
    <w:rsid w:val="003445D7"/>
    <w:rsid w:val="003468CE"/>
    <w:rsid w:val="00346BE1"/>
    <w:rsid w:val="003474A8"/>
    <w:rsid w:val="00347ECF"/>
    <w:rsid w:val="00353E50"/>
    <w:rsid w:val="0035400A"/>
    <w:rsid w:val="0035556A"/>
    <w:rsid w:val="0035765F"/>
    <w:rsid w:val="00357CD7"/>
    <w:rsid w:val="003604FD"/>
    <w:rsid w:val="00360B6A"/>
    <w:rsid w:val="00366388"/>
    <w:rsid w:val="0036709E"/>
    <w:rsid w:val="00367BDE"/>
    <w:rsid w:val="00371CBA"/>
    <w:rsid w:val="00372546"/>
    <w:rsid w:val="00373F75"/>
    <w:rsid w:val="00375775"/>
    <w:rsid w:val="00375BEA"/>
    <w:rsid w:val="0037719F"/>
    <w:rsid w:val="003801D8"/>
    <w:rsid w:val="003810AC"/>
    <w:rsid w:val="003813C5"/>
    <w:rsid w:val="003836EF"/>
    <w:rsid w:val="00383932"/>
    <w:rsid w:val="003853F2"/>
    <w:rsid w:val="00386412"/>
    <w:rsid w:val="003873DF"/>
    <w:rsid w:val="00390C10"/>
    <w:rsid w:val="00393F40"/>
    <w:rsid w:val="003974C9"/>
    <w:rsid w:val="003A15EE"/>
    <w:rsid w:val="003A3042"/>
    <w:rsid w:val="003A3058"/>
    <w:rsid w:val="003A3F6E"/>
    <w:rsid w:val="003A5C4F"/>
    <w:rsid w:val="003A62C5"/>
    <w:rsid w:val="003B0A4D"/>
    <w:rsid w:val="003B1AAD"/>
    <w:rsid w:val="003B1EFC"/>
    <w:rsid w:val="003B5C12"/>
    <w:rsid w:val="003C01DC"/>
    <w:rsid w:val="003C108C"/>
    <w:rsid w:val="003C1DC0"/>
    <w:rsid w:val="003C2405"/>
    <w:rsid w:val="003C3E78"/>
    <w:rsid w:val="003C4671"/>
    <w:rsid w:val="003D0958"/>
    <w:rsid w:val="003D1EDE"/>
    <w:rsid w:val="003D1F6B"/>
    <w:rsid w:val="003D3832"/>
    <w:rsid w:val="003D4701"/>
    <w:rsid w:val="003D5E63"/>
    <w:rsid w:val="003D6ACF"/>
    <w:rsid w:val="003D754C"/>
    <w:rsid w:val="003E0796"/>
    <w:rsid w:val="003E290E"/>
    <w:rsid w:val="003E3566"/>
    <w:rsid w:val="003E408F"/>
    <w:rsid w:val="003E4291"/>
    <w:rsid w:val="003E532C"/>
    <w:rsid w:val="003E5F7B"/>
    <w:rsid w:val="003E7749"/>
    <w:rsid w:val="003F039F"/>
    <w:rsid w:val="003F09EA"/>
    <w:rsid w:val="003F472C"/>
    <w:rsid w:val="00403360"/>
    <w:rsid w:val="00403736"/>
    <w:rsid w:val="00403A56"/>
    <w:rsid w:val="00406F50"/>
    <w:rsid w:val="00407097"/>
    <w:rsid w:val="00407C10"/>
    <w:rsid w:val="00412B3B"/>
    <w:rsid w:val="004163CE"/>
    <w:rsid w:val="0042108B"/>
    <w:rsid w:val="00422FF2"/>
    <w:rsid w:val="004230CA"/>
    <w:rsid w:val="0042324C"/>
    <w:rsid w:val="0042353A"/>
    <w:rsid w:val="00424653"/>
    <w:rsid w:val="00426B63"/>
    <w:rsid w:val="00432CA5"/>
    <w:rsid w:val="0043306B"/>
    <w:rsid w:val="0043307A"/>
    <w:rsid w:val="004330B0"/>
    <w:rsid w:val="004333EF"/>
    <w:rsid w:val="0043364B"/>
    <w:rsid w:val="00434127"/>
    <w:rsid w:val="004345D8"/>
    <w:rsid w:val="00434637"/>
    <w:rsid w:val="00436F57"/>
    <w:rsid w:val="00437188"/>
    <w:rsid w:val="0043742E"/>
    <w:rsid w:val="00437970"/>
    <w:rsid w:val="0044008E"/>
    <w:rsid w:val="00440DCB"/>
    <w:rsid w:val="00442582"/>
    <w:rsid w:val="004436FA"/>
    <w:rsid w:val="004444AE"/>
    <w:rsid w:val="00444EB0"/>
    <w:rsid w:val="0045044A"/>
    <w:rsid w:val="00452395"/>
    <w:rsid w:val="0045442F"/>
    <w:rsid w:val="00455105"/>
    <w:rsid w:val="004561F3"/>
    <w:rsid w:val="00457CBC"/>
    <w:rsid w:val="00461064"/>
    <w:rsid w:val="004614C3"/>
    <w:rsid w:val="00461852"/>
    <w:rsid w:val="004636F0"/>
    <w:rsid w:val="00466858"/>
    <w:rsid w:val="00466C36"/>
    <w:rsid w:val="0046779C"/>
    <w:rsid w:val="004712C5"/>
    <w:rsid w:val="00475E68"/>
    <w:rsid w:val="00475F06"/>
    <w:rsid w:val="00477872"/>
    <w:rsid w:val="00481B56"/>
    <w:rsid w:val="00484330"/>
    <w:rsid w:val="004855EA"/>
    <w:rsid w:val="00486ACC"/>
    <w:rsid w:val="00487F32"/>
    <w:rsid w:val="004914BA"/>
    <w:rsid w:val="00492249"/>
    <w:rsid w:val="0049730D"/>
    <w:rsid w:val="004A086B"/>
    <w:rsid w:val="004A1D83"/>
    <w:rsid w:val="004A1F0C"/>
    <w:rsid w:val="004A307C"/>
    <w:rsid w:val="004A3949"/>
    <w:rsid w:val="004A4167"/>
    <w:rsid w:val="004A5ED8"/>
    <w:rsid w:val="004A6851"/>
    <w:rsid w:val="004B0729"/>
    <w:rsid w:val="004B1C0E"/>
    <w:rsid w:val="004B2583"/>
    <w:rsid w:val="004B2F03"/>
    <w:rsid w:val="004B41EA"/>
    <w:rsid w:val="004C0225"/>
    <w:rsid w:val="004C2B48"/>
    <w:rsid w:val="004C3267"/>
    <w:rsid w:val="004C3733"/>
    <w:rsid w:val="004C41BC"/>
    <w:rsid w:val="004C767B"/>
    <w:rsid w:val="004D0278"/>
    <w:rsid w:val="004D5EA9"/>
    <w:rsid w:val="004D6180"/>
    <w:rsid w:val="004D6F40"/>
    <w:rsid w:val="004E1E80"/>
    <w:rsid w:val="004E430B"/>
    <w:rsid w:val="004E7AB2"/>
    <w:rsid w:val="004F0AA1"/>
    <w:rsid w:val="004F0ACB"/>
    <w:rsid w:val="004F298B"/>
    <w:rsid w:val="004F4B7D"/>
    <w:rsid w:val="004F6034"/>
    <w:rsid w:val="004F61BE"/>
    <w:rsid w:val="004F62E5"/>
    <w:rsid w:val="004F6944"/>
    <w:rsid w:val="004F7406"/>
    <w:rsid w:val="00501E45"/>
    <w:rsid w:val="0050473F"/>
    <w:rsid w:val="0050492E"/>
    <w:rsid w:val="0050516A"/>
    <w:rsid w:val="005068F2"/>
    <w:rsid w:val="0051005A"/>
    <w:rsid w:val="00511348"/>
    <w:rsid w:val="005116A8"/>
    <w:rsid w:val="0051269C"/>
    <w:rsid w:val="005155A2"/>
    <w:rsid w:val="00516F14"/>
    <w:rsid w:val="005173B0"/>
    <w:rsid w:val="00517458"/>
    <w:rsid w:val="00517E67"/>
    <w:rsid w:val="00520272"/>
    <w:rsid w:val="00520910"/>
    <w:rsid w:val="00521068"/>
    <w:rsid w:val="0052117E"/>
    <w:rsid w:val="005229EB"/>
    <w:rsid w:val="00525B74"/>
    <w:rsid w:val="0052788E"/>
    <w:rsid w:val="00531F39"/>
    <w:rsid w:val="00532CFF"/>
    <w:rsid w:val="0053330F"/>
    <w:rsid w:val="00533F66"/>
    <w:rsid w:val="00534A8A"/>
    <w:rsid w:val="00534CFA"/>
    <w:rsid w:val="00535024"/>
    <w:rsid w:val="005367E9"/>
    <w:rsid w:val="00536804"/>
    <w:rsid w:val="0053707E"/>
    <w:rsid w:val="00540DE2"/>
    <w:rsid w:val="00541059"/>
    <w:rsid w:val="00541CFF"/>
    <w:rsid w:val="00542224"/>
    <w:rsid w:val="00542E1E"/>
    <w:rsid w:val="00543983"/>
    <w:rsid w:val="0054403C"/>
    <w:rsid w:val="00544C8C"/>
    <w:rsid w:val="00544D8C"/>
    <w:rsid w:val="0054571B"/>
    <w:rsid w:val="005468BE"/>
    <w:rsid w:val="00546D1F"/>
    <w:rsid w:val="00550F67"/>
    <w:rsid w:val="0055123A"/>
    <w:rsid w:val="005535A7"/>
    <w:rsid w:val="00553CC0"/>
    <w:rsid w:val="00553E4C"/>
    <w:rsid w:val="00553F83"/>
    <w:rsid w:val="005551E0"/>
    <w:rsid w:val="00555F2F"/>
    <w:rsid w:val="00556072"/>
    <w:rsid w:val="00562B28"/>
    <w:rsid w:val="0056370A"/>
    <w:rsid w:val="00564BEA"/>
    <w:rsid w:val="005659D5"/>
    <w:rsid w:val="00572826"/>
    <w:rsid w:val="00572CF6"/>
    <w:rsid w:val="00573CC4"/>
    <w:rsid w:val="00577C8B"/>
    <w:rsid w:val="0058168A"/>
    <w:rsid w:val="00582493"/>
    <w:rsid w:val="00582D8E"/>
    <w:rsid w:val="00584183"/>
    <w:rsid w:val="005906B7"/>
    <w:rsid w:val="00590C68"/>
    <w:rsid w:val="00592422"/>
    <w:rsid w:val="00592CFE"/>
    <w:rsid w:val="00593D76"/>
    <w:rsid w:val="0059487D"/>
    <w:rsid w:val="00594B69"/>
    <w:rsid w:val="00595A3D"/>
    <w:rsid w:val="00596217"/>
    <w:rsid w:val="00596E42"/>
    <w:rsid w:val="0059797D"/>
    <w:rsid w:val="005A3396"/>
    <w:rsid w:val="005A33B4"/>
    <w:rsid w:val="005A3FE4"/>
    <w:rsid w:val="005A43E5"/>
    <w:rsid w:val="005A43F7"/>
    <w:rsid w:val="005A44C3"/>
    <w:rsid w:val="005A53D2"/>
    <w:rsid w:val="005A6726"/>
    <w:rsid w:val="005A787D"/>
    <w:rsid w:val="005A7E49"/>
    <w:rsid w:val="005B08B4"/>
    <w:rsid w:val="005B09B8"/>
    <w:rsid w:val="005B14C5"/>
    <w:rsid w:val="005B2B1F"/>
    <w:rsid w:val="005B399A"/>
    <w:rsid w:val="005B5568"/>
    <w:rsid w:val="005B5C6D"/>
    <w:rsid w:val="005B7AF5"/>
    <w:rsid w:val="005B7BB3"/>
    <w:rsid w:val="005C19A9"/>
    <w:rsid w:val="005C31F3"/>
    <w:rsid w:val="005C73E9"/>
    <w:rsid w:val="005D028F"/>
    <w:rsid w:val="005D108B"/>
    <w:rsid w:val="005D2212"/>
    <w:rsid w:val="005D292C"/>
    <w:rsid w:val="005D38C1"/>
    <w:rsid w:val="005D3FFA"/>
    <w:rsid w:val="005D450B"/>
    <w:rsid w:val="005D6154"/>
    <w:rsid w:val="005D679E"/>
    <w:rsid w:val="005D7121"/>
    <w:rsid w:val="005D788D"/>
    <w:rsid w:val="005E0548"/>
    <w:rsid w:val="005E069E"/>
    <w:rsid w:val="005E24DA"/>
    <w:rsid w:val="005E3C10"/>
    <w:rsid w:val="005E5415"/>
    <w:rsid w:val="005E65AA"/>
    <w:rsid w:val="005F00E2"/>
    <w:rsid w:val="005F0224"/>
    <w:rsid w:val="005F091C"/>
    <w:rsid w:val="005F27CC"/>
    <w:rsid w:val="005F45D4"/>
    <w:rsid w:val="005F4D58"/>
    <w:rsid w:val="006002E6"/>
    <w:rsid w:val="00601BE9"/>
    <w:rsid w:val="00601CAB"/>
    <w:rsid w:val="006049BC"/>
    <w:rsid w:val="00604E05"/>
    <w:rsid w:val="0060735B"/>
    <w:rsid w:val="00610149"/>
    <w:rsid w:val="00612BEC"/>
    <w:rsid w:val="006134C4"/>
    <w:rsid w:val="006203D7"/>
    <w:rsid w:val="00620B83"/>
    <w:rsid w:val="00621727"/>
    <w:rsid w:val="00621D4D"/>
    <w:rsid w:val="006223D0"/>
    <w:rsid w:val="00622681"/>
    <w:rsid w:val="00624532"/>
    <w:rsid w:val="00624859"/>
    <w:rsid w:val="00626A1A"/>
    <w:rsid w:val="00627FF5"/>
    <w:rsid w:val="006312BF"/>
    <w:rsid w:val="00631794"/>
    <w:rsid w:val="006335ED"/>
    <w:rsid w:val="00633D50"/>
    <w:rsid w:val="00635D91"/>
    <w:rsid w:val="00637159"/>
    <w:rsid w:val="00640AB2"/>
    <w:rsid w:val="00641A5E"/>
    <w:rsid w:val="0064535A"/>
    <w:rsid w:val="00646484"/>
    <w:rsid w:val="006468A2"/>
    <w:rsid w:val="00650F30"/>
    <w:rsid w:val="0065139E"/>
    <w:rsid w:val="00651A05"/>
    <w:rsid w:val="006522AD"/>
    <w:rsid w:val="0065376A"/>
    <w:rsid w:val="00653B11"/>
    <w:rsid w:val="00654273"/>
    <w:rsid w:val="00664D7D"/>
    <w:rsid w:val="00665B4C"/>
    <w:rsid w:val="00666CB5"/>
    <w:rsid w:val="00667381"/>
    <w:rsid w:val="00670B0B"/>
    <w:rsid w:val="00671448"/>
    <w:rsid w:val="006724B4"/>
    <w:rsid w:val="0067383C"/>
    <w:rsid w:val="006746D4"/>
    <w:rsid w:val="00674EA1"/>
    <w:rsid w:val="006802E0"/>
    <w:rsid w:val="00682AEC"/>
    <w:rsid w:val="0068392F"/>
    <w:rsid w:val="006839E7"/>
    <w:rsid w:val="00683E17"/>
    <w:rsid w:val="006840F2"/>
    <w:rsid w:val="00686C93"/>
    <w:rsid w:val="00686E71"/>
    <w:rsid w:val="0068780E"/>
    <w:rsid w:val="0069057A"/>
    <w:rsid w:val="00690B16"/>
    <w:rsid w:val="00691486"/>
    <w:rsid w:val="00692205"/>
    <w:rsid w:val="0069493D"/>
    <w:rsid w:val="00694D97"/>
    <w:rsid w:val="00695D22"/>
    <w:rsid w:val="00695EF4"/>
    <w:rsid w:val="006A0402"/>
    <w:rsid w:val="006A125F"/>
    <w:rsid w:val="006A239C"/>
    <w:rsid w:val="006A2FE1"/>
    <w:rsid w:val="006A2FE6"/>
    <w:rsid w:val="006A3AC8"/>
    <w:rsid w:val="006A41E9"/>
    <w:rsid w:val="006A7311"/>
    <w:rsid w:val="006B0638"/>
    <w:rsid w:val="006B0A2D"/>
    <w:rsid w:val="006B1718"/>
    <w:rsid w:val="006B2D58"/>
    <w:rsid w:val="006C0CDA"/>
    <w:rsid w:val="006C0DCB"/>
    <w:rsid w:val="006C3613"/>
    <w:rsid w:val="006C4EE0"/>
    <w:rsid w:val="006C6AA7"/>
    <w:rsid w:val="006C6FC3"/>
    <w:rsid w:val="006D0207"/>
    <w:rsid w:val="006D05F0"/>
    <w:rsid w:val="006D0AD8"/>
    <w:rsid w:val="006D155D"/>
    <w:rsid w:val="006D1D2F"/>
    <w:rsid w:val="006D2487"/>
    <w:rsid w:val="006D36B2"/>
    <w:rsid w:val="006D4A45"/>
    <w:rsid w:val="006D5B9B"/>
    <w:rsid w:val="006D6569"/>
    <w:rsid w:val="006D68EB"/>
    <w:rsid w:val="006D6BFC"/>
    <w:rsid w:val="006D7505"/>
    <w:rsid w:val="006D76C4"/>
    <w:rsid w:val="006D7E3C"/>
    <w:rsid w:val="006E0508"/>
    <w:rsid w:val="006E05A3"/>
    <w:rsid w:val="006E09E0"/>
    <w:rsid w:val="006E0E9E"/>
    <w:rsid w:val="006E3187"/>
    <w:rsid w:val="006E3BE0"/>
    <w:rsid w:val="006E6DDE"/>
    <w:rsid w:val="006E70E9"/>
    <w:rsid w:val="006E720B"/>
    <w:rsid w:val="006E7BC1"/>
    <w:rsid w:val="006F0FA7"/>
    <w:rsid w:val="006F1215"/>
    <w:rsid w:val="006F23D5"/>
    <w:rsid w:val="006F26BD"/>
    <w:rsid w:val="006F32BB"/>
    <w:rsid w:val="00701DC9"/>
    <w:rsid w:val="00702D6D"/>
    <w:rsid w:val="0070329C"/>
    <w:rsid w:val="00705C5B"/>
    <w:rsid w:val="00705FE3"/>
    <w:rsid w:val="007068D7"/>
    <w:rsid w:val="0071078B"/>
    <w:rsid w:val="00710DFD"/>
    <w:rsid w:val="00712DB0"/>
    <w:rsid w:val="007136DF"/>
    <w:rsid w:val="007152A9"/>
    <w:rsid w:val="00716423"/>
    <w:rsid w:val="00716E15"/>
    <w:rsid w:val="00722379"/>
    <w:rsid w:val="007244BB"/>
    <w:rsid w:val="00724822"/>
    <w:rsid w:val="00726CDE"/>
    <w:rsid w:val="00727649"/>
    <w:rsid w:val="0073095C"/>
    <w:rsid w:val="007315C0"/>
    <w:rsid w:val="00731CBA"/>
    <w:rsid w:val="00732FE9"/>
    <w:rsid w:val="007337A7"/>
    <w:rsid w:val="00734493"/>
    <w:rsid w:val="00735F04"/>
    <w:rsid w:val="0073693F"/>
    <w:rsid w:val="00742DAE"/>
    <w:rsid w:val="00742DBE"/>
    <w:rsid w:val="00744DAA"/>
    <w:rsid w:val="00744FE1"/>
    <w:rsid w:val="007466F9"/>
    <w:rsid w:val="00746B93"/>
    <w:rsid w:val="00747403"/>
    <w:rsid w:val="0075041E"/>
    <w:rsid w:val="0075139D"/>
    <w:rsid w:val="007513F8"/>
    <w:rsid w:val="00751729"/>
    <w:rsid w:val="007517F3"/>
    <w:rsid w:val="00752417"/>
    <w:rsid w:val="00753C26"/>
    <w:rsid w:val="007556AC"/>
    <w:rsid w:val="00755CF6"/>
    <w:rsid w:val="00756F51"/>
    <w:rsid w:val="007575D7"/>
    <w:rsid w:val="0076121C"/>
    <w:rsid w:val="00761C54"/>
    <w:rsid w:val="007625FC"/>
    <w:rsid w:val="007627DD"/>
    <w:rsid w:val="007658A3"/>
    <w:rsid w:val="00770104"/>
    <w:rsid w:val="007702A9"/>
    <w:rsid w:val="00770B90"/>
    <w:rsid w:val="00771206"/>
    <w:rsid w:val="00773BB7"/>
    <w:rsid w:val="00775F8C"/>
    <w:rsid w:val="00776106"/>
    <w:rsid w:val="007775C9"/>
    <w:rsid w:val="00780641"/>
    <w:rsid w:val="00780EA3"/>
    <w:rsid w:val="00781441"/>
    <w:rsid w:val="00783345"/>
    <w:rsid w:val="00783CAE"/>
    <w:rsid w:val="00784D90"/>
    <w:rsid w:val="00787CFC"/>
    <w:rsid w:val="0079480F"/>
    <w:rsid w:val="00795F25"/>
    <w:rsid w:val="007A13B3"/>
    <w:rsid w:val="007A1AE8"/>
    <w:rsid w:val="007A1D77"/>
    <w:rsid w:val="007A20A4"/>
    <w:rsid w:val="007A303D"/>
    <w:rsid w:val="007A64CB"/>
    <w:rsid w:val="007A6957"/>
    <w:rsid w:val="007A6D67"/>
    <w:rsid w:val="007A74BE"/>
    <w:rsid w:val="007B1254"/>
    <w:rsid w:val="007B1F7C"/>
    <w:rsid w:val="007B24AF"/>
    <w:rsid w:val="007B2ACB"/>
    <w:rsid w:val="007B34DE"/>
    <w:rsid w:val="007B46D6"/>
    <w:rsid w:val="007B4D50"/>
    <w:rsid w:val="007B755C"/>
    <w:rsid w:val="007B7B42"/>
    <w:rsid w:val="007C22E1"/>
    <w:rsid w:val="007C252D"/>
    <w:rsid w:val="007D4BCC"/>
    <w:rsid w:val="007D5133"/>
    <w:rsid w:val="007D766D"/>
    <w:rsid w:val="007D7EE4"/>
    <w:rsid w:val="007E1B71"/>
    <w:rsid w:val="007E33FE"/>
    <w:rsid w:val="007E39F3"/>
    <w:rsid w:val="007E5C54"/>
    <w:rsid w:val="007E6866"/>
    <w:rsid w:val="007E6CFA"/>
    <w:rsid w:val="007F05A0"/>
    <w:rsid w:val="007F2190"/>
    <w:rsid w:val="007F25A9"/>
    <w:rsid w:val="007F4240"/>
    <w:rsid w:val="007F5778"/>
    <w:rsid w:val="007F6149"/>
    <w:rsid w:val="007F638A"/>
    <w:rsid w:val="00800392"/>
    <w:rsid w:val="00803911"/>
    <w:rsid w:val="00803C4A"/>
    <w:rsid w:val="0080484F"/>
    <w:rsid w:val="00805091"/>
    <w:rsid w:val="008052A2"/>
    <w:rsid w:val="0080688F"/>
    <w:rsid w:val="00807576"/>
    <w:rsid w:val="008105F2"/>
    <w:rsid w:val="0081211D"/>
    <w:rsid w:val="00812FE9"/>
    <w:rsid w:val="00814771"/>
    <w:rsid w:val="0081529B"/>
    <w:rsid w:val="0081680A"/>
    <w:rsid w:val="00816822"/>
    <w:rsid w:val="00816C93"/>
    <w:rsid w:val="0082014C"/>
    <w:rsid w:val="00820C45"/>
    <w:rsid w:val="00821163"/>
    <w:rsid w:val="00821511"/>
    <w:rsid w:val="00822C42"/>
    <w:rsid w:val="00822E50"/>
    <w:rsid w:val="00826D13"/>
    <w:rsid w:val="00826D58"/>
    <w:rsid w:val="00827108"/>
    <w:rsid w:val="00830A67"/>
    <w:rsid w:val="008311CC"/>
    <w:rsid w:val="008339A9"/>
    <w:rsid w:val="00834BE2"/>
    <w:rsid w:val="00835BAC"/>
    <w:rsid w:val="00836375"/>
    <w:rsid w:val="008369D8"/>
    <w:rsid w:val="00836A14"/>
    <w:rsid w:val="00840669"/>
    <w:rsid w:val="008413DD"/>
    <w:rsid w:val="00842C02"/>
    <w:rsid w:val="00842E30"/>
    <w:rsid w:val="0084355E"/>
    <w:rsid w:val="0084577F"/>
    <w:rsid w:val="00846966"/>
    <w:rsid w:val="008478F2"/>
    <w:rsid w:val="00850880"/>
    <w:rsid w:val="00854D5E"/>
    <w:rsid w:val="00856C6A"/>
    <w:rsid w:val="00857069"/>
    <w:rsid w:val="008613DC"/>
    <w:rsid w:val="008628D9"/>
    <w:rsid w:val="00865B6B"/>
    <w:rsid w:val="00865BF0"/>
    <w:rsid w:val="00866B97"/>
    <w:rsid w:val="00867AFA"/>
    <w:rsid w:val="00870624"/>
    <w:rsid w:val="00870E55"/>
    <w:rsid w:val="0087133C"/>
    <w:rsid w:val="008716C9"/>
    <w:rsid w:val="00871D96"/>
    <w:rsid w:val="00872754"/>
    <w:rsid w:val="00873408"/>
    <w:rsid w:val="00873DFE"/>
    <w:rsid w:val="00874498"/>
    <w:rsid w:val="008758DE"/>
    <w:rsid w:val="0087726E"/>
    <w:rsid w:val="00877F4B"/>
    <w:rsid w:val="00880145"/>
    <w:rsid w:val="00880572"/>
    <w:rsid w:val="00881F93"/>
    <w:rsid w:val="008846B1"/>
    <w:rsid w:val="008872CA"/>
    <w:rsid w:val="00887391"/>
    <w:rsid w:val="008903BF"/>
    <w:rsid w:val="008929F8"/>
    <w:rsid w:val="00897EF8"/>
    <w:rsid w:val="008A0734"/>
    <w:rsid w:val="008A0796"/>
    <w:rsid w:val="008A2E52"/>
    <w:rsid w:val="008A2EA3"/>
    <w:rsid w:val="008A3049"/>
    <w:rsid w:val="008A48EC"/>
    <w:rsid w:val="008A4C73"/>
    <w:rsid w:val="008A5A9E"/>
    <w:rsid w:val="008A63E3"/>
    <w:rsid w:val="008A6F15"/>
    <w:rsid w:val="008A706D"/>
    <w:rsid w:val="008B02C1"/>
    <w:rsid w:val="008B11B9"/>
    <w:rsid w:val="008B20C3"/>
    <w:rsid w:val="008B256A"/>
    <w:rsid w:val="008B3AC2"/>
    <w:rsid w:val="008B6B7F"/>
    <w:rsid w:val="008B7E10"/>
    <w:rsid w:val="008C1326"/>
    <w:rsid w:val="008C38D5"/>
    <w:rsid w:val="008C78B9"/>
    <w:rsid w:val="008D1F55"/>
    <w:rsid w:val="008D24E7"/>
    <w:rsid w:val="008D2EC5"/>
    <w:rsid w:val="008D411D"/>
    <w:rsid w:val="008D73B0"/>
    <w:rsid w:val="008E1E13"/>
    <w:rsid w:val="008E1E49"/>
    <w:rsid w:val="008E6817"/>
    <w:rsid w:val="008E69F2"/>
    <w:rsid w:val="008F0411"/>
    <w:rsid w:val="008F0D30"/>
    <w:rsid w:val="008F1A48"/>
    <w:rsid w:val="008F3145"/>
    <w:rsid w:val="008F384D"/>
    <w:rsid w:val="008F3923"/>
    <w:rsid w:val="008F3A97"/>
    <w:rsid w:val="008F461F"/>
    <w:rsid w:val="008F474F"/>
    <w:rsid w:val="008F4B30"/>
    <w:rsid w:val="008F4CEE"/>
    <w:rsid w:val="008F513F"/>
    <w:rsid w:val="008F5E98"/>
    <w:rsid w:val="008F6184"/>
    <w:rsid w:val="008F61D9"/>
    <w:rsid w:val="008F661B"/>
    <w:rsid w:val="008F7164"/>
    <w:rsid w:val="009002D5"/>
    <w:rsid w:val="009004B1"/>
    <w:rsid w:val="00903C1E"/>
    <w:rsid w:val="00906475"/>
    <w:rsid w:val="009066AF"/>
    <w:rsid w:val="009068BF"/>
    <w:rsid w:val="00906B53"/>
    <w:rsid w:val="00907AE9"/>
    <w:rsid w:val="009102CC"/>
    <w:rsid w:val="009103E7"/>
    <w:rsid w:val="00911006"/>
    <w:rsid w:val="00912367"/>
    <w:rsid w:val="00912817"/>
    <w:rsid w:val="00913290"/>
    <w:rsid w:val="0091377B"/>
    <w:rsid w:val="00914A28"/>
    <w:rsid w:val="00915E63"/>
    <w:rsid w:val="009176C4"/>
    <w:rsid w:val="00917A88"/>
    <w:rsid w:val="00920746"/>
    <w:rsid w:val="009216B3"/>
    <w:rsid w:val="009226FC"/>
    <w:rsid w:val="00927B02"/>
    <w:rsid w:val="00930C0B"/>
    <w:rsid w:val="0093149B"/>
    <w:rsid w:val="00932975"/>
    <w:rsid w:val="00933630"/>
    <w:rsid w:val="00933E9E"/>
    <w:rsid w:val="009348C9"/>
    <w:rsid w:val="00934D6C"/>
    <w:rsid w:val="009355CC"/>
    <w:rsid w:val="00936150"/>
    <w:rsid w:val="009368EC"/>
    <w:rsid w:val="0093739F"/>
    <w:rsid w:val="00941A3E"/>
    <w:rsid w:val="00942D3C"/>
    <w:rsid w:val="0094475D"/>
    <w:rsid w:val="00945709"/>
    <w:rsid w:val="00960D9A"/>
    <w:rsid w:val="00963600"/>
    <w:rsid w:val="00963F71"/>
    <w:rsid w:val="00964EC2"/>
    <w:rsid w:val="00964F79"/>
    <w:rsid w:val="00967CBC"/>
    <w:rsid w:val="0097436D"/>
    <w:rsid w:val="00975C92"/>
    <w:rsid w:val="00976F9F"/>
    <w:rsid w:val="00977041"/>
    <w:rsid w:val="0097787E"/>
    <w:rsid w:val="00980442"/>
    <w:rsid w:val="00980A71"/>
    <w:rsid w:val="009831C8"/>
    <w:rsid w:val="0098395E"/>
    <w:rsid w:val="009859D2"/>
    <w:rsid w:val="00986181"/>
    <w:rsid w:val="00986E84"/>
    <w:rsid w:val="00987A3A"/>
    <w:rsid w:val="009900FF"/>
    <w:rsid w:val="00990334"/>
    <w:rsid w:val="009916F0"/>
    <w:rsid w:val="00991E0D"/>
    <w:rsid w:val="0099282B"/>
    <w:rsid w:val="00994E62"/>
    <w:rsid w:val="00995231"/>
    <w:rsid w:val="009959EF"/>
    <w:rsid w:val="0099730F"/>
    <w:rsid w:val="009A0878"/>
    <w:rsid w:val="009A0F4E"/>
    <w:rsid w:val="009A18D1"/>
    <w:rsid w:val="009A1CFD"/>
    <w:rsid w:val="009A3EFE"/>
    <w:rsid w:val="009A7287"/>
    <w:rsid w:val="009B2DE1"/>
    <w:rsid w:val="009B2E3D"/>
    <w:rsid w:val="009B3409"/>
    <w:rsid w:val="009B3F41"/>
    <w:rsid w:val="009B44F8"/>
    <w:rsid w:val="009B48AF"/>
    <w:rsid w:val="009B48C8"/>
    <w:rsid w:val="009B6200"/>
    <w:rsid w:val="009B6F27"/>
    <w:rsid w:val="009B73E3"/>
    <w:rsid w:val="009B76F5"/>
    <w:rsid w:val="009C0D00"/>
    <w:rsid w:val="009C4EAF"/>
    <w:rsid w:val="009C56B9"/>
    <w:rsid w:val="009C5EF0"/>
    <w:rsid w:val="009D19A6"/>
    <w:rsid w:val="009D347E"/>
    <w:rsid w:val="009D35F9"/>
    <w:rsid w:val="009D3D99"/>
    <w:rsid w:val="009D42CD"/>
    <w:rsid w:val="009E035B"/>
    <w:rsid w:val="009E327A"/>
    <w:rsid w:val="009E3B77"/>
    <w:rsid w:val="009E3BD9"/>
    <w:rsid w:val="009F1A1A"/>
    <w:rsid w:val="009F1B7F"/>
    <w:rsid w:val="009F2F74"/>
    <w:rsid w:val="009F320B"/>
    <w:rsid w:val="009F7419"/>
    <w:rsid w:val="009F7682"/>
    <w:rsid w:val="00A02829"/>
    <w:rsid w:val="00A03342"/>
    <w:rsid w:val="00A07FEA"/>
    <w:rsid w:val="00A10293"/>
    <w:rsid w:val="00A11820"/>
    <w:rsid w:val="00A13959"/>
    <w:rsid w:val="00A16E41"/>
    <w:rsid w:val="00A22794"/>
    <w:rsid w:val="00A237F6"/>
    <w:rsid w:val="00A25995"/>
    <w:rsid w:val="00A27FB1"/>
    <w:rsid w:val="00A31617"/>
    <w:rsid w:val="00A31F7D"/>
    <w:rsid w:val="00A325B8"/>
    <w:rsid w:val="00A32E1F"/>
    <w:rsid w:val="00A330D7"/>
    <w:rsid w:val="00A344F9"/>
    <w:rsid w:val="00A34E3E"/>
    <w:rsid w:val="00A34F41"/>
    <w:rsid w:val="00A3526B"/>
    <w:rsid w:val="00A37573"/>
    <w:rsid w:val="00A375EB"/>
    <w:rsid w:val="00A37BC8"/>
    <w:rsid w:val="00A37C75"/>
    <w:rsid w:val="00A42B79"/>
    <w:rsid w:val="00A43231"/>
    <w:rsid w:val="00A44554"/>
    <w:rsid w:val="00A44827"/>
    <w:rsid w:val="00A44B1B"/>
    <w:rsid w:val="00A44EBC"/>
    <w:rsid w:val="00A45CE0"/>
    <w:rsid w:val="00A461AC"/>
    <w:rsid w:val="00A52D3F"/>
    <w:rsid w:val="00A53D71"/>
    <w:rsid w:val="00A545A3"/>
    <w:rsid w:val="00A60D84"/>
    <w:rsid w:val="00A60E2E"/>
    <w:rsid w:val="00A61736"/>
    <w:rsid w:val="00A6630C"/>
    <w:rsid w:val="00A70FA6"/>
    <w:rsid w:val="00A717A5"/>
    <w:rsid w:val="00A72416"/>
    <w:rsid w:val="00A74284"/>
    <w:rsid w:val="00A75126"/>
    <w:rsid w:val="00A75C3F"/>
    <w:rsid w:val="00A7654B"/>
    <w:rsid w:val="00A765AC"/>
    <w:rsid w:val="00A818B4"/>
    <w:rsid w:val="00A819DD"/>
    <w:rsid w:val="00A81A21"/>
    <w:rsid w:val="00A82CE0"/>
    <w:rsid w:val="00A836A5"/>
    <w:rsid w:val="00A84238"/>
    <w:rsid w:val="00A85D02"/>
    <w:rsid w:val="00A87790"/>
    <w:rsid w:val="00A934BC"/>
    <w:rsid w:val="00A93944"/>
    <w:rsid w:val="00A951CE"/>
    <w:rsid w:val="00A95228"/>
    <w:rsid w:val="00AA0C17"/>
    <w:rsid w:val="00AA1192"/>
    <w:rsid w:val="00AA447F"/>
    <w:rsid w:val="00AA5429"/>
    <w:rsid w:val="00AB0E5F"/>
    <w:rsid w:val="00AB406F"/>
    <w:rsid w:val="00AB4227"/>
    <w:rsid w:val="00AB4A05"/>
    <w:rsid w:val="00AB520F"/>
    <w:rsid w:val="00AB59FD"/>
    <w:rsid w:val="00AB7BA7"/>
    <w:rsid w:val="00AC09FD"/>
    <w:rsid w:val="00AC1115"/>
    <w:rsid w:val="00AC1378"/>
    <w:rsid w:val="00AC2322"/>
    <w:rsid w:val="00AC2AFE"/>
    <w:rsid w:val="00AC2FB0"/>
    <w:rsid w:val="00AC3949"/>
    <w:rsid w:val="00AC45D7"/>
    <w:rsid w:val="00AC5CA6"/>
    <w:rsid w:val="00AC706F"/>
    <w:rsid w:val="00AC7863"/>
    <w:rsid w:val="00AD1B3E"/>
    <w:rsid w:val="00AD348C"/>
    <w:rsid w:val="00AD5A9D"/>
    <w:rsid w:val="00AD7B04"/>
    <w:rsid w:val="00AD7E65"/>
    <w:rsid w:val="00AE1703"/>
    <w:rsid w:val="00AE235E"/>
    <w:rsid w:val="00AE2361"/>
    <w:rsid w:val="00AE4848"/>
    <w:rsid w:val="00AE5AC2"/>
    <w:rsid w:val="00AE6ED2"/>
    <w:rsid w:val="00AE7C94"/>
    <w:rsid w:val="00AF0342"/>
    <w:rsid w:val="00AF29F1"/>
    <w:rsid w:val="00AF3447"/>
    <w:rsid w:val="00AF4325"/>
    <w:rsid w:val="00AF6291"/>
    <w:rsid w:val="00AF73D4"/>
    <w:rsid w:val="00B02192"/>
    <w:rsid w:val="00B067A6"/>
    <w:rsid w:val="00B06DB3"/>
    <w:rsid w:val="00B07B36"/>
    <w:rsid w:val="00B1009C"/>
    <w:rsid w:val="00B11160"/>
    <w:rsid w:val="00B124B2"/>
    <w:rsid w:val="00B13003"/>
    <w:rsid w:val="00B16916"/>
    <w:rsid w:val="00B203E0"/>
    <w:rsid w:val="00B219D0"/>
    <w:rsid w:val="00B24A9C"/>
    <w:rsid w:val="00B24BB3"/>
    <w:rsid w:val="00B25841"/>
    <w:rsid w:val="00B3007C"/>
    <w:rsid w:val="00B32845"/>
    <w:rsid w:val="00B34C76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3EEE"/>
    <w:rsid w:val="00B54047"/>
    <w:rsid w:val="00B54393"/>
    <w:rsid w:val="00B5554D"/>
    <w:rsid w:val="00B57ADB"/>
    <w:rsid w:val="00B57F67"/>
    <w:rsid w:val="00B60838"/>
    <w:rsid w:val="00B61D92"/>
    <w:rsid w:val="00B63741"/>
    <w:rsid w:val="00B654AD"/>
    <w:rsid w:val="00B66E7F"/>
    <w:rsid w:val="00B673A7"/>
    <w:rsid w:val="00B673B7"/>
    <w:rsid w:val="00B6760F"/>
    <w:rsid w:val="00B70500"/>
    <w:rsid w:val="00B74257"/>
    <w:rsid w:val="00B743B1"/>
    <w:rsid w:val="00B75CED"/>
    <w:rsid w:val="00B7632E"/>
    <w:rsid w:val="00B77189"/>
    <w:rsid w:val="00B7730D"/>
    <w:rsid w:val="00B77CA4"/>
    <w:rsid w:val="00B81A1C"/>
    <w:rsid w:val="00B820D7"/>
    <w:rsid w:val="00B83B41"/>
    <w:rsid w:val="00B84652"/>
    <w:rsid w:val="00B84ABE"/>
    <w:rsid w:val="00B8533C"/>
    <w:rsid w:val="00B85469"/>
    <w:rsid w:val="00B87078"/>
    <w:rsid w:val="00B87AAF"/>
    <w:rsid w:val="00B91E69"/>
    <w:rsid w:val="00B92A1E"/>
    <w:rsid w:val="00B94CD7"/>
    <w:rsid w:val="00B94CED"/>
    <w:rsid w:val="00B95160"/>
    <w:rsid w:val="00B9517C"/>
    <w:rsid w:val="00BA2111"/>
    <w:rsid w:val="00BA25CD"/>
    <w:rsid w:val="00BA2E92"/>
    <w:rsid w:val="00BA36E8"/>
    <w:rsid w:val="00BA3F04"/>
    <w:rsid w:val="00BA42AF"/>
    <w:rsid w:val="00BA5800"/>
    <w:rsid w:val="00BA6D0D"/>
    <w:rsid w:val="00BA7645"/>
    <w:rsid w:val="00BB1261"/>
    <w:rsid w:val="00BB3353"/>
    <w:rsid w:val="00BB5089"/>
    <w:rsid w:val="00BC006E"/>
    <w:rsid w:val="00BC0668"/>
    <w:rsid w:val="00BC2983"/>
    <w:rsid w:val="00BC4343"/>
    <w:rsid w:val="00BC5B04"/>
    <w:rsid w:val="00BC7258"/>
    <w:rsid w:val="00BC744D"/>
    <w:rsid w:val="00BD02CE"/>
    <w:rsid w:val="00BD0FAA"/>
    <w:rsid w:val="00BD1E55"/>
    <w:rsid w:val="00BD590E"/>
    <w:rsid w:val="00BD5E4B"/>
    <w:rsid w:val="00BD600A"/>
    <w:rsid w:val="00BD7C6C"/>
    <w:rsid w:val="00BE02B1"/>
    <w:rsid w:val="00BE078E"/>
    <w:rsid w:val="00BE16D2"/>
    <w:rsid w:val="00BE247A"/>
    <w:rsid w:val="00BE3377"/>
    <w:rsid w:val="00BE3629"/>
    <w:rsid w:val="00BE7024"/>
    <w:rsid w:val="00BF1465"/>
    <w:rsid w:val="00BF4980"/>
    <w:rsid w:val="00BF5DBB"/>
    <w:rsid w:val="00BF6860"/>
    <w:rsid w:val="00C019F2"/>
    <w:rsid w:val="00C03C8F"/>
    <w:rsid w:val="00C04E7E"/>
    <w:rsid w:val="00C05B91"/>
    <w:rsid w:val="00C12308"/>
    <w:rsid w:val="00C131BA"/>
    <w:rsid w:val="00C13D19"/>
    <w:rsid w:val="00C140F2"/>
    <w:rsid w:val="00C1426A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59E"/>
    <w:rsid w:val="00C35AB6"/>
    <w:rsid w:val="00C37F5F"/>
    <w:rsid w:val="00C40533"/>
    <w:rsid w:val="00C4171A"/>
    <w:rsid w:val="00C434F9"/>
    <w:rsid w:val="00C45914"/>
    <w:rsid w:val="00C521B0"/>
    <w:rsid w:val="00C53CA6"/>
    <w:rsid w:val="00C56D39"/>
    <w:rsid w:val="00C606B2"/>
    <w:rsid w:val="00C621CD"/>
    <w:rsid w:val="00C624AB"/>
    <w:rsid w:val="00C62FC4"/>
    <w:rsid w:val="00C654B1"/>
    <w:rsid w:val="00C655DE"/>
    <w:rsid w:val="00C70A9C"/>
    <w:rsid w:val="00C71A0B"/>
    <w:rsid w:val="00C71EBF"/>
    <w:rsid w:val="00C72115"/>
    <w:rsid w:val="00C72C4D"/>
    <w:rsid w:val="00C72CC2"/>
    <w:rsid w:val="00C72F42"/>
    <w:rsid w:val="00C74482"/>
    <w:rsid w:val="00C75E20"/>
    <w:rsid w:val="00C779A2"/>
    <w:rsid w:val="00C77C61"/>
    <w:rsid w:val="00C80117"/>
    <w:rsid w:val="00C80459"/>
    <w:rsid w:val="00C8063E"/>
    <w:rsid w:val="00C807CE"/>
    <w:rsid w:val="00C81577"/>
    <w:rsid w:val="00C85462"/>
    <w:rsid w:val="00C85545"/>
    <w:rsid w:val="00C86C31"/>
    <w:rsid w:val="00C9049C"/>
    <w:rsid w:val="00C910FD"/>
    <w:rsid w:val="00C919F1"/>
    <w:rsid w:val="00C93424"/>
    <w:rsid w:val="00C936D5"/>
    <w:rsid w:val="00C944BF"/>
    <w:rsid w:val="00C94CF0"/>
    <w:rsid w:val="00C95669"/>
    <w:rsid w:val="00C9781B"/>
    <w:rsid w:val="00CA0A42"/>
    <w:rsid w:val="00CA0DAE"/>
    <w:rsid w:val="00CA0F2B"/>
    <w:rsid w:val="00CA1753"/>
    <w:rsid w:val="00CA1F60"/>
    <w:rsid w:val="00CA57F7"/>
    <w:rsid w:val="00CA5D89"/>
    <w:rsid w:val="00CB0980"/>
    <w:rsid w:val="00CB334B"/>
    <w:rsid w:val="00CC1942"/>
    <w:rsid w:val="00CC1F90"/>
    <w:rsid w:val="00CC24A5"/>
    <w:rsid w:val="00CC28CB"/>
    <w:rsid w:val="00CC4B17"/>
    <w:rsid w:val="00CC5980"/>
    <w:rsid w:val="00CD040E"/>
    <w:rsid w:val="00CD07E9"/>
    <w:rsid w:val="00CD0927"/>
    <w:rsid w:val="00CD0E97"/>
    <w:rsid w:val="00CD157E"/>
    <w:rsid w:val="00CD35CA"/>
    <w:rsid w:val="00CD3AF2"/>
    <w:rsid w:val="00CD615C"/>
    <w:rsid w:val="00CD6C2A"/>
    <w:rsid w:val="00CD7B6D"/>
    <w:rsid w:val="00CD7E3D"/>
    <w:rsid w:val="00CD7F8F"/>
    <w:rsid w:val="00CE1952"/>
    <w:rsid w:val="00CE3B0E"/>
    <w:rsid w:val="00CE4B27"/>
    <w:rsid w:val="00CE5EBA"/>
    <w:rsid w:val="00CE638B"/>
    <w:rsid w:val="00CF0964"/>
    <w:rsid w:val="00CF0F88"/>
    <w:rsid w:val="00CF1C54"/>
    <w:rsid w:val="00CF3194"/>
    <w:rsid w:val="00CF738B"/>
    <w:rsid w:val="00D0053E"/>
    <w:rsid w:val="00D01E29"/>
    <w:rsid w:val="00D045B6"/>
    <w:rsid w:val="00D05B6C"/>
    <w:rsid w:val="00D05BA6"/>
    <w:rsid w:val="00D07705"/>
    <w:rsid w:val="00D10EC4"/>
    <w:rsid w:val="00D13A0E"/>
    <w:rsid w:val="00D15A5E"/>
    <w:rsid w:val="00D15E70"/>
    <w:rsid w:val="00D163CF"/>
    <w:rsid w:val="00D16432"/>
    <w:rsid w:val="00D179F9"/>
    <w:rsid w:val="00D2051F"/>
    <w:rsid w:val="00D206F9"/>
    <w:rsid w:val="00D20841"/>
    <w:rsid w:val="00D218C5"/>
    <w:rsid w:val="00D22CBB"/>
    <w:rsid w:val="00D252EC"/>
    <w:rsid w:val="00D256C9"/>
    <w:rsid w:val="00D25B9B"/>
    <w:rsid w:val="00D2743C"/>
    <w:rsid w:val="00D3051B"/>
    <w:rsid w:val="00D32654"/>
    <w:rsid w:val="00D34704"/>
    <w:rsid w:val="00D35DE0"/>
    <w:rsid w:val="00D371D1"/>
    <w:rsid w:val="00D3767B"/>
    <w:rsid w:val="00D37E40"/>
    <w:rsid w:val="00D4135C"/>
    <w:rsid w:val="00D42846"/>
    <w:rsid w:val="00D42D1B"/>
    <w:rsid w:val="00D43400"/>
    <w:rsid w:val="00D44743"/>
    <w:rsid w:val="00D450B5"/>
    <w:rsid w:val="00D4639E"/>
    <w:rsid w:val="00D47D71"/>
    <w:rsid w:val="00D5337E"/>
    <w:rsid w:val="00D53B16"/>
    <w:rsid w:val="00D55267"/>
    <w:rsid w:val="00D55362"/>
    <w:rsid w:val="00D57CE6"/>
    <w:rsid w:val="00D60309"/>
    <w:rsid w:val="00D61D58"/>
    <w:rsid w:val="00D65330"/>
    <w:rsid w:val="00D70A7E"/>
    <w:rsid w:val="00D70F37"/>
    <w:rsid w:val="00D71623"/>
    <w:rsid w:val="00D71FF7"/>
    <w:rsid w:val="00D7272E"/>
    <w:rsid w:val="00D73BB5"/>
    <w:rsid w:val="00D73FA1"/>
    <w:rsid w:val="00D744A3"/>
    <w:rsid w:val="00D77B40"/>
    <w:rsid w:val="00D838F4"/>
    <w:rsid w:val="00D8428C"/>
    <w:rsid w:val="00D9271B"/>
    <w:rsid w:val="00D93D6F"/>
    <w:rsid w:val="00D96B06"/>
    <w:rsid w:val="00D9774C"/>
    <w:rsid w:val="00DA1901"/>
    <w:rsid w:val="00DA1BC2"/>
    <w:rsid w:val="00DA2945"/>
    <w:rsid w:val="00DA33FB"/>
    <w:rsid w:val="00DA596A"/>
    <w:rsid w:val="00DA64BF"/>
    <w:rsid w:val="00DA6796"/>
    <w:rsid w:val="00DA6A97"/>
    <w:rsid w:val="00DA6BF9"/>
    <w:rsid w:val="00DA70BA"/>
    <w:rsid w:val="00DB0B10"/>
    <w:rsid w:val="00DB0ECA"/>
    <w:rsid w:val="00DB2711"/>
    <w:rsid w:val="00DB2C45"/>
    <w:rsid w:val="00DB3B9C"/>
    <w:rsid w:val="00DB4980"/>
    <w:rsid w:val="00DB4A83"/>
    <w:rsid w:val="00DC0038"/>
    <w:rsid w:val="00DC173C"/>
    <w:rsid w:val="00DC1D63"/>
    <w:rsid w:val="00DC1F8B"/>
    <w:rsid w:val="00DC2891"/>
    <w:rsid w:val="00DC3CC5"/>
    <w:rsid w:val="00DC555E"/>
    <w:rsid w:val="00DC771D"/>
    <w:rsid w:val="00DD03B0"/>
    <w:rsid w:val="00DD0560"/>
    <w:rsid w:val="00DD0796"/>
    <w:rsid w:val="00DD0E8E"/>
    <w:rsid w:val="00DD1507"/>
    <w:rsid w:val="00DD1CE0"/>
    <w:rsid w:val="00DD210E"/>
    <w:rsid w:val="00DD3730"/>
    <w:rsid w:val="00DD45C0"/>
    <w:rsid w:val="00DD6BBE"/>
    <w:rsid w:val="00DE16E7"/>
    <w:rsid w:val="00DE1CEC"/>
    <w:rsid w:val="00DE1E66"/>
    <w:rsid w:val="00DE3F88"/>
    <w:rsid w:val="00DE4426"/>
    <w:rsid w:val="00DE62B1"/>
    <w:rsid w:val="00DE70CD"/>
    <w:rsid w:val="00DE71BE"/>
    <w:rsid w:val="00DE72AD"/>
    <w:rsid w:val="00DF1198"/>
    <w:rsid w:val="00DF200E"/>
    <w:rsid w:val="00E00D82"/>
    <w:rsid w:val="00E00FE6"/>
    <w:rsid w:val="00E02984"/>
    <w:rsid w:val="00E039A3"/>
    <w:rsid w:val="00E04B5A"/>
    <w:rsid w:val="00E05363"/>
    <w:rsid w:val="00E0608E"/>
    <w:rsid w:val="00E0775E"/>
    <w:rsid w:val="00E07BF4"/>
    <w:rsid w:val="00E07F7B"/>
    <w:rsid w:val="00E1072D"/>
    <w:rsid w:val="00E10A1B"/>
    <w:rsid w:val="00E10B9C"/>
    <w:rsid w:val="00E115DF"/>
    <w:rsid w:val="00E136FA"/>
    <w:rsid w:val="00E13C6B"/>
    <w:rsid w:val="00E13D98"/>
    <w:rsid w:val="00E14B3A"/>
    <w:rsid w:val="00E156C4"/>
    <w:rsid w:val="00E1761D"/>
    <w:rsid w:val="00E17E6F"/>
    <w:rsid w:val="00E20734"/>
    <w:rsid w:val="00E20741"/>
    <w:rsid w:val="00E22C00"/>
    <w:rsid w:val="00E245D7"/>
    <w:rsid w:val="00E304E5"/>
    <w:rsid w:val="00E31023"/>
    <w:rsid w:val="00E3465B"/>
    <w:rsid w:val="00E3666A"/>
    <w:rsid w:val="00E4438B"/>
    <w:rsid w:val="00E4643A"/>
    <w:rsid w:val="00E46991"/>
    <w:rsid w:val="00E47012"/>
    <w:rsid w:val="00E47696"/>
    <w:rsid w:val="00E47739"/>
    <w:rsid w:val="00E50CD8"/>
    <w:rsid w:val="00E53365"/>
    <w:rsid w:val="00E53FB6"/>
    <w:rsid w:val="00E55273"/>
    <w:rsid w:val="00E55E06"/>
    <w:rsid w:val="00E57047"/>
    <w:rsid w:val="00E576E7"/>
    <w:rsid w:val="00E62A9A"/>
    <w:rsid w:val="00E6376D"/>
    <w:rsid w:val="00E64303"/>
    <w:rsid w:val="00E65B33"/>
    <w:rsid w:val="00E66939"/>
    <w:rsid w:val="00E70D93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54B"/>
    <w:rsid w:val="00E80CC6"/>
    <w:rsid w:val="00E8103F"/>
    <w:rsid w:val="00E81D64"/>
    <w:rsid w:val="00E83177"/>
    <w:rsid w:val="00E84350"/>
    <w:rsid w:val="00E8457A"/>
    <w:rsid w:val="00E874B2"/>
    <w:rsid w:val="00E87FC6"/>
    <w:rsid w:val="00E91168"/>
    <w:rsid w:val="00E919BB"/>
    <w:rsid w:val="00E92CFA"/>
    <w:rsid w:val="00E93AE1"/>
    <w:rsid w:val="00E9519B"/>
    <w:rsid w:val="00E96523"/>
    <w:rsid w:val="00EA0AB5"/>
    <w:rsid w:val="00EA0DC2"/>
    <w:rsid w:val="00EA1EF5"/>
    <w:rsid w:val="00EA24FF"/>
    <w:rsid w:val="00EA278F"/>
    <w:rsid w:val="00EA3003"/>
    <w:rsid w:val="00EA4CDB"/>
    <w:rsid w:val="00EA6A83"/>
    <w:rsid w:val="00EB0533"/>
    <w:rsid w:val="00EB34F2"/>
    <w:rsid w:val="00EB4027"/>
    <w:rsid w:val="00EB4272"/>
    <w:rsid w:val="00EB547F"/>
    <w:rsid w:val="00EC03D6"/>
    <w:rsid w:val="00EC114A"/>
    <w:rsid w:val="00EC3BCE"/>
    <w:rsid w:val="00EC3D12"/>
    <w:rsid w:val="00EC43FA"/>
    <w:rsid w:val="00EC7C2D"/>
    <w:rsid w:val="00ED2E37"/>
    <w:rsid w:val="00ED37BA"/>
    <w:rsid w:val="00ED5155"/>
    <w:rsid w:val="00ED6E87"/>
    <w:rsid w:val="00ED6F9C"/>
    <w:rsid w:val="00ED757B"/>
    <w:rsid w:val="00EE0E11"/>
    <w:rsid w:val="00EE1115"/>
    <w:rsid w:val="00EE29AC"/>
    <w:rsid w:val="00EE36CF"/>
    <w:rsid w:val="00EE374C"/>
    <w:rsid w:val="00EE58D1"/>
    <w:rsid w:val="00EE68B5"/>
    <w:rsid w:val="00EF1495"/>
    <w:rsid w:val="00EF2075"/>
    <w:rsid w:val="00EF2649"/>
    <w:rsid w:val="00EF2EE4"/>
    <w:rsid w:val="00EF5014"/>
    <w:rsid w:val="00EF6CC9"/>
    <w:rsid w:val="00EF6D26"/>
    <w:rsid w:val="00EF7A70"/>
    <w:rsid w:val="00F00B72"/>
    <w:rsid w:val="00F01534"/>
    <w:rsid w:val="00F04F35"/>
    <w:rsid w:val="00F05A88"/>
    <w:rsid w:val="00F106D1"/>
    <w:rsid w:val="00F1145F"/>
    <w:rsid w:val="00F13F2F"/>
    <w:rsid w:val="00F14803"/>
    <w:rsid w:val="00F14E78"/>
    <w:rsid w:val="00F17506"/>
    <w:rsid w:val="00F2146A"/>
    <w:rsid w:val="00F2182F"/>
    <w:rsid w:val="00F223A9"/>
    <w:rsid w:val="00F232D6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361D0"/>
    <w:rsid w:val="00F41313"/>
    <w:rsid w:val="00F42046"/>
    <w:rsid w:val="00F428D9"/>
    <w:rsid w:val="00F42EB5"/>
    <w:rsid w:val="00F444D1"/>
    <w:rsid w:val="00F44CB1"/>
    <w:rsid w:val="00F45727"/>
    <w:rsid w:val="00F46308"/>
    <w:rsid w:val="00F46F62"/>
    <w:rsid w:val="00F50B6E"/>
    <w:rsid w:val="00F515AD"/>
    <w:rsid w:val="00F52242"/>
    <w:rsid w:val="00F53607"/>
    <w:rsid w:val="00F54C3E"/>
    <w:rsid w:val="00F553C0"/>
    <w:rsid w:val="00F55D8C"/>
    <w:rsid w:val="00F577FB"/>
    <w:rsid w:val="00F57D90"/>
    <w:rsid w:val="00F635D6"/>
    <w:rsid w:val="00F63FA5"/>
    <w:rsid w:val="00F66D69"/>
    <w:rsid w:val="00F679E1"/>
    <w:rsid w:val="00F67FE0"/>
    <w:rsid w:val="00F74BC7"/>
    <w:rsid w:val="00F75E9B"/>
    <w:rsid w:val="00F777A3"/>
    <w:rsid w:val="00F8076A"/>
    <w:rsid w:val="00F82F5F"/>
    <w:rsid w:val="00F86BC2"/>
    <w:rsid w:val="00F8752C"/>
    <w:rsid w:val="00F875B7"/>
    <w:rsid w:val="00F90055"/>
    <w:rsid w:val="00FA089F"/>
    <w:rsid w:val="00FA0EA4"/>
    <w:rsid w:val="00FA377A"/>
    <w:rsid w:val="00FA4746"/>
    <w:rsid w:val="00FA597F"/>
    <w:rsid w:val="00FB0385"/>
    <w:rsid w:val="00FB1B36"/>
    <w:rsid w:val="00FB2499"/>
    <w:rsid w:val="00FB747F"/>
    <w:rsid w:val="00FC1D61"/>
    <w:rsid w:val="00FC2B8D"/>
    <w:rsid w:val="00FC378C"/>
    <w:rsid w:val="00FC384C"/>
    <w:rsid w:val="00FC392F"/>
    <w:rsid w:val="00FC3BCB"/>
    <w:rsid w:val="00FC481F"/>
    <w:rsid w:val="00FD0CBB"/>
    <w:rsid w:val="00FD30A5"/>
    <w:rsid w:val="00FD36AB"/>
    <w:rsid w:val="00FD484A"/>
    <w:rsid w:val="00FD7081"/>
    <w:rsid w:val="00FE4E7E"/>
    <w:rsid w:val="00FE51D0"/>
    <w:rsid w:val="00FE7F2A"/>
    <w:rsid w:val="00FF0123"/>
    <w:rsid w:val="00FF3D30"/>
    <w:rsid w:val="00FF425F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55A8"/>
  <w15:docId w15:val="{FF79132D-4015-4DDE-8EFC-25EA16A3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F6CC9"/>
  </w:style>
  <w:style w:type="paragraph" w:customStyle="1" w:styleId="Cz">
    <w:name w:val="Część"/>
    <w:basedOn w:val="Akapitzlist"/>
    <w:rsid w:val="00B53EEE"/>
    <w:pPr>
      <w:shd w:val="clear" w:color="auto" w:fill="D9D9D9" w:themeFill="background1" w:themeFillShade="D9"/>
      <w:spacing w:after="0"/>
      <w:ind w:left="357" w:hanging="357"/>
      <w:contextualSpacing w:val="0"/>
      <w:jc w:val="both"/>
    </w:pPr>
    <w:rPr>
      <w:b/>
    </w:rPr>
  </w:style>
  <w:style w:type="paragraph" w:styleId="Poprawka">
    <w:name w:val="Revision"/>
    <w:hidden/>
    <w:uiPriority w:val="99"/>
    <w:semiHidden/>
    <w:rsid w:val="0036709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1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CB46-EFF1-4024-AE0F-EB7F0476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2573</Words>
  <Characters>15444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Pelinko</dc:creator>
  <cp:lastModifiedBy>Magdalena Olszewska</cp:lastModifiedBy>
  <cp:revision>2</cp:revision>
  <cp:lastPrinted>2024-12-09T08:16:00Z</cp:lastPrinted>
  <dcterms:created xsi:type="dcterms:W3CDTF">2024-12-09T10:40:00Z</dcterms:created>
  <dcterms:modified xsi:type="dcterms:W3CDTF">2024-12-09T10:40:00Z</dcterms:modified>
</cp:coreProperties>
</file>